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3A" w:rsidRP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194CC3">
        <w:rPr>
          <w:rFonts w:ascii="Times New Roman" w:hAnsi="Times New Roman" w:cs="Times New Roman"/>
          <w:sz w:val="32"/>
          <w:szCs w:val="32"/>
        </w:rPr>
        <w:t xml:space="preserve">Муниципальное </w:t>
      </w:r>
      <w:r>
        <w:rPr>
          <w:rFonts w:ascii="Times New Roman" w:hAnsi="Times New Roman" w:cs="Times New Roman"/>
          <w:sz w:val="32"/>
          <w:szCs w:val="32"/>
        </w:rPr>
        <w:t xml:space="preserve">автономное дошкольное образовательное </w:t>
      </w:r>
      <w:r w:rsidRPr="00194CC3">
        <w:rPr>
          <w:rFonts w:ascii="Times New Roman" w:hAnsi="Times New Roman" w:cs="Times New Roman"/>
          <w:sz w:val="32"/>
          <w:szCs w:val="32"/>
        </w:rPr>
        <w:t>учреждение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194CC3">
        <w:rPr>
          <w:rFonts w:ascii="Times New Roman" w:hAnsi="Times New Roman" w:cs="Times New Roman"/>
          <w:sz w:val="32"/>
          <w:szCs w:val="32"/>
        </w:rPr>
        <w:t>д</w:t>
      </w:r>
      <w:r>
        <w:rPr>
          <w:rFonts w:ascii="Times New Roman" w:hAnsi="Times New Roman" w:cs="Times New Roman"/>
          <w:sz w:val="32"/>
          <w:szCs w:val="32"/>
        </w:rPr>
        <w:t>етский сад № 26 г. Ивделя</w:t>
      </w:r>
      <w:r w:rsidRPr="00194CC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8252C" w:rsidRDefault="0028252C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8252C" w:rsidRDefault="0028252C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8252C" w:rsidRDefault="0028252C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513A" w:rsidRPr="00194CC3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94CC3">
        <w:rPr>
          <w:rFonts w:ascii="Times New Roman" w:hAnsi="Times New Roman" w:cs="Times New Roman"/>
          <w:b/>
          <w:sz w:val="40"/>
          <w:szCs w:val="40"/>
        </w:rPr>
        <w:t xml:space="preserve">Мастер-класс </w:t>
      </w:r>
    </w:p>
    <w:p w:rsidR="00AE513A" w:rsidRPr="00AE513A" w:rsidRDefault="00AE513A" w:rsidP="00AE513A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r w:rsidRPr="00AE513A">
        <w:rPr>
          <w:rFonts w:ascii="Times New Roman" w:eastAsia="Times New Roman" w:hAnsi="Times New Roman" w:cs="Times New Roman"/>
          <w:b/>
          <w:sz w:val="32"/>
          <w:szCs w:val="32"/>
        </w:rPr>
        <w:t>"Песочная терапия в работе воспитателя"</w:t>
      </w: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513A" w:rsidRDefault="00AE513A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513A" w:rsidRDefault="00AE513A" w:rsidP="00AE513A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AE513A" w:rsidRDefault="00AE513A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E513A" w:rsidRDefault="00AE513A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AE513A" w:rsidRPr="00B31003" w:rsidRDefault="00AE513A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  <w:r w:rsidRPr="00B31003">
        <w:rPr>
          <w:rFonts w:ascii="Times New Roman" w:hAnsi="Times New Roman" w:cs="Times New Roman"/>
          <w:sz w:val="32"/>
          <w:szCs w:val="32"/>
        </w:rPr>
        <w:t xml:space="preserve"> Составил:</w:t>
      </w:r>
      <w:r>
        <w:rPr>
          <w:rFonts w:ascii="Times New Roman" w:hAnsi="Times New Roman" w:cs="Times New Roman"/>
          <w:sz w:val="32"/>
          <w:szCs w:val="32"/>
        </w:rPr>
        <w:t xml:space="preserve"> воспитатель 1 КК Чеклецова Т.В.</w:t>
      </w:r>
    </w:p>
    <w:p w:rsidR="00AE513A" w:rsidRPr="00B31003" w:rsidRDefault="00AE513A" w:rsidP="00AE513A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28252C" w:rsidRDefault="0028252C" w:rsidP="00AE513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28252C" w:rsidRDefault="00AE513A" w:rsidP="0028252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Ивдель</w:t>
      </w:r>
      <w:r w:rsidRPr="00B31003">
        <w:rPr>
          <w:rFonts w:ascii="Times New Roman" w:hAnsi="Times New Roman" w:cs="Times New Roman"/>
          <w:sz w:val="32"/>
          <w:szCs w:val="32"/>
        </w:rPr>
        <w:t>, 201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B3100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95869" w:rsidRDefault="00995869" w:rsidP="0028252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5869" w:rsidRDefault="00995869" w:rsidP="0028252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513A" w:rsidRPr="0028252C" w:rsidRDefault="0028252C" w:rsidP="0028252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="00AE513A" w:rsidRPr="00AE513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астер-класс для педагогов ДОУ </w:t>
      </w:r>
      <w:r w:rsidR="00AE513A">
        <w:rPr>
          <w:rFonts w:ascii="Times New Roman" w:hAnsi="Times New Roman"/>
          <w:b/>
          <w:sz w:val="28"/>
          <w:szCs w:val="28"/>
        </w:rPr>
        <w:t xml:space="preserve"> </w:t>
      </w:r>
      <w:r w:rsidR="00AE513A" w:rsidRPr="00AE513A">
        <w:rPr>
          <w:rFonts w:ascii="Times New Roman" w:eastAsia="Times New Roman" w:hAnsi="Times New Roman" w:cs="Times New Roman"/>
          <w:b/>
          <w:sz w:val="32"/>
          <w:szCs w:val="32"/>
        </w:rPr>
        <w:t>"Песочная терапия в работе воспитателя"</w:t>
      </w:r>
      <w:r w:rsidR="00AE513A">
        <w:rPr>
          <w:rFonts w:ascii="Times New Roman" w:hAnsi="Times New Roman"/>
          <w:b/>
          <w:sz w:val="32"/>
          <w:szCs w:val="32"/>
        </w:rPr>
        <w:t>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br/>
      </w:r>
      <w:r w:rsidR="007147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  <w:r w:rsidRPr="00AE513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38750" cy="2809875"/>
            <wp:effectExtent l="19050" t="0" r="0" b="0"/>
            <wp:docPr id="1" name="Рисунок 1" descr=" взросл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взрослы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 освоение новых педагогических приемов работы с детьми в практической деятельности, сплочение педагогического коллектива.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Задачи:</w:t>
      </w:r>
    </w:p>
    <w:p w:rsidR="00AE513A" w:rsidRPr="00AE513A" w:rsidRDefault="00AE513A" w:rsidP="00AE513A">
      <w:pPr>
        <w:pStyle w:val="a8"/>
        <w:numPr>
          <w:ilvl w:val="0"/>
          <w:numId w:val="11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Познакомить с </w:t>
      </w:r>
      <w:r>
        <w:rPr>
          <w:rFonts w:ascii="Times New Roman" w:eastAsia="Times New Roman" w:hAnsi="Times New Roman" w:cs="Times New Roman"/>
          <w:sz w:val="28"/>
          <w:szCs w:val="28"/>
        </w:rPr>
        <w:t>преимуществами песочной терапии.</w:t>
      </w:r>
    </w:p>
    <w:p w:rsidR="00AE513A" w:rsidRPr="00AE513A" w:rsidRDefault="00AE513A" w:rsidP="00AE513A">
      <w:pPr>
        <w:pStyle w:val="a8"/>
        <w:numPr>
          <w:ilvl w:val="0"/>
          <w:numId w:val="11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Продемонстрировать мотивационн</w:t>
      </w:r>
      <w:r>
        <w:rPr>
          <w:rFonts w:ascii="Times New Roman" w:eastAsia="Times New Roman" w:hAnsi="Times New Roman" w:cs="Times New Roman"/>
          <w:sz w:val="28"/>
          <w:szCs w:val="28"/>
        </w:rPr>
        <w:t>ые техники для песочной терапии.</w:t>
      </w:r>
    </w:p>
    <w:p w:rsidR="00AE513A" w:rsidRPr="00AE513A" w:rsidRDefault="00AE513A" w:rsidP="00AE513A">
      <w:pPr>
        <w:pStyle w:val="a8"/>
        <w:numPr>
          <w:ilvl w:val="0"/>
          <w:numId w:val="11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Предоставить возможность опробовать предлагаемые игры.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Песок </w:t>
      </w:r>
      <w:r w:rsidR="0028252C">
        <w:rPr>
          <w:rFonts w:ascii="Times New Roman" w:eastAsia="Times New Roman" w:hAnsi="Times New Roman" w:cs="Times New Roman"/>
          <w:sz w:val="28"/>
          <w:szCs w:val="28"/>
        </w:rPr>
        <w:t xml:space="preserve">(сухой, кинетический)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или манка.</w:t>
      </w:r>
    </w:p>
    <w:p w:rsid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«Часто руки знают, как распутать то, над чем тщетно бьется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разум»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 К. Г. Юнг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Какие ассоциации вызывает у Вас слово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«песок»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? Что Вы вспоминаете, услышав его? Представьте.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Возможно, некоторые сразу же представили себе песчаный карьер, огромные самосвалы, везущие песок для какой-то стройки, но большинство все же вспомнит песочный пляж на теплом море, лето и сказочный отдых.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Вспомните, как Вы однажды ступали по мягкому песочному ковру, солнечные лучи ласкали Ваше тело. Вы гладили пушистый песок руками, и он дарил Вашему телу тепло, здоровье и покой. Золотой пляж, лазурное море, шум прибоя и крики чаек, легкий бриз. Все это завораживает и позволяет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lastRenderedPageBreak/>
        <w:t>расслабиться, забыть о проблемах и отдохнуть. Вы с удовольствием водите ладонями по песку, строите из него волшебные замки и ощущаете покой и блаженство. Каким-то невообразимым способом вдруг исчезают тягостные мысли, уходят проблемы, появляется умиротворение и покой.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Психоаналитики Карл Юнг и Анна Фрейд, используя в своей психотерапевтической работе с детьми песочницу, утверждают, что песок способствует снижению эмоциональной напряженности, а игра с миниатюрными фигурками дает возможность ребенку в символической форме выразить и донести до взрослого свои эмоциональные проблемы.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Песочная терапия может помочь детям с познавательными проблемами. К таким проблемам относятся: рассеянное внимание, трудности при запоминании и пространственном восприятии, неразвитость мелкой моторики, недостаточное развитие речи и мыслительных навыков, а также коммуникативные затруднения. Предложенные занятия с использованием песка направлены на развитие этих процессов. Работа в песочнице не только обогащает чувственный, тактильный опыт ребенка, но и мотивирует его к решению предложенных психологом задач, так как вызывает положительные эмоции и интерес благодаря необычному материалу.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Ребёнок часто словами не может выразить свои переживания, страхи, и тут ему на помощь приходят игры с песком. Проигрывая взволновавшую его ситуацию с помощью игрушечных фигурок, создавая картины собственного мира из песка, ребёнок освобождается от напряжения, тревог, агрессии.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Нужно отметить, что при создании композиций на песке вовсе не нужны какие-либо специальные навыки, как например, при простом рисовании или конструировании. Поэтому исключены любые ошибки и нет понятия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«неправильно»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. Поэтому, во время игры с песком, вы чувствуете себя более раскованно и не склонны излишне контролировать и оценивать свои действия. Ведь понятия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«красивая»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 или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«правильная»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 песчаная композиция просто не существует. В то время как, например, в живописи или лепке всегда присутствует оценка правильности своих действий.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В настоящее время песочная терапия получила широкую известность, и её применение остаётся привлекательным для многих специалистов. В этом и есть новизна данной методики.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Для занятий песочной терапией необходим ящик 50-70-10 см. Может одновременно заниматься до 4 человек.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</w:t>
      </w: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Игрушки для песочной терапии: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Человеческие персонажи, куклы, миниатюрные статуэтки. Их можно подбирать отдельно, а можно приобрести игрушки в магазине отдельными тематическими группами.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Фигурки животных. Пойдут фигурки из </w:t>
      </w:r>
      <w:r w:rsidRPr="0028252C">
        <w:rPr>
          <w:rFonts w:ascii="Times New Roman" w:eastAsia="Times New Roman" w:hAnsi="Times New Roman" w:cs="Times New Roman"/>
          <w:i/>
          <w:iCs/>
          <w:sz w:val="28"/>
          <w:szCs w:val="28"/>
        </w:rPr>
        <w:t>«киндер сюрприза»</w:t>
      </w:r>
      <w:r w:rsidRPr="0028252C">
        <w:rPr>
          <w:rFonts w:ascii="Times New Roman" w:eastAsia="Times New Roman" w:hAnsi="Times New Roman" w:cs="Times New Roman"/>
          <w:sz w:val="28"/>
          <w:szCs w:val="28"/>
        </w:rPr>
        <w:t>. Это могут быть дикие, домашние, доисторические животные.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lastRenderedPageBreak/>
        <w:t>Предметы домашнего обихода: детская посуда, домики, флаконы из-под духов и туалетной воды, коробочки из-под кремов.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Сказочные персонажи добрые и злые.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Персонажи из комиксов и </w:t>
      </w:r>
      <w:r w:rsidRPr="0028252C">
        <w:rPr>
          <w:rFonts w:ascii="Times New Roman" w:eastAsia="Times New Roman" w:hAnsi="Times New Roman" w:cs="Times New Roman"/>
          <w:i/>
          <w:iCs/>
          <w:sz w:val="28"/>
          <w:szCs w:val="28"/>
        </w:rPr>
        <w:t>«мультяшные»</w:t>
      </w:r>
      <w:r w:rsidRPr="0028252C">
        <w:rPr>
          <w:rFonts w:ascii="Times New Roman" w:eastAsia="Times New Roman" w:hAnsi="Times New Roman" w:cs="Times New Roman"/>
          <w:sz w:val="28"/>
          <w:szCs w:val="28"/>
        </w:rPr>
        <w:t> герои.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Украшения, сувениры.</w:t>
      </w:r>
    </w:p>
    <w:p w:rsidR="00AE513A" w:rsidRPr="0028252C" w:rsidRDefault="00AE513A" w:rsidP="0028252C">
      <w:pPr>
        <w:pStyle w:val="a8"/>
        <w:numPr>
          <w:ilvl w:val="0"/>
          <w:numId w:val="12"/>
        </w:num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Природные элементы: ветки, цветы, коряги, интересные сучки деревьев.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8252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Все эти сокровища должны храниться в определенном месте, как бы жить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своем домике.</w:t>
      </w:r>
    </w:p>
    <w:p w:rsidR="00AE513A" w:rsidRPr="00AE513A" w:rsidRDefault="0028252C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</w:t>
      </w:r>
      <w:r w:rsidR="0099586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</w:t>
      </w:r>
      <w:r w:rsidR="00AE513A"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Функции песочной терапии:</w:t>
      </w:r>
    </w:p>
    <w:p w:rsidR="00AE513A" w:rsidRPr="00AE513A" w:rsidRDefault="00995869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AE513A" w:rsidRPr="00AE513A">
        <w:rPr>
          <w:rFonts w:ascii="Times New Roman" w:eastAsia="Times New Roman" w:hAnsi="Times New Roman" w:cs="Times New Roman"/>
          <w:sz w:val="28"/>
          <w:szCs w:val="28"/>
        </w:rPr>
        <w:t>- развивающие,</w:t>
      </w:r>
    </w:p>
    <w:p w:rsidR="00AE513A" w:rsidRPr="00AE513A" w:rsidRDefault="00995869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E513A" w:rsidRPr="00AE513A">
        <w:rPr>
          <w:rFonts w:ascii="Times New Roman" w:eastAsia="Times New Roman" w:hAnsi="Times New Roman" w:cs="Times New Roman"/>
          <w:sz w:val="28"/>
          <w:szCs w:val="28"/>
        </w:rPr>
        <w:t>- психокоррекционные,</w:t>
      </w:r>
    </w:p>
    <w:p w:rsidR="00AE513A" w:rsidRPr="00AE513A" w:rsidRDefault="00995869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E513A" w:rsidRPr="00AE513A">
        <w:rPr>
          <w:rFonts w:ascii="Times New Roman" w:eastAsia="Times New Roman" w:hAnsi="Times New Roman" w:cs="Times New Roman"/>
          <w:sz w:val="28"/>
          <w:szCs w:val="28"/>
        </w:rPr>
        <w:t>- психотерапевтические,</w:t>
      </w:r>
    </w:p>
    <w:p w:rsidR="00AE513A" w:rsidRPr="00AE513A" w:rsidRDefault="00995869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E513A" w:rsidRPr="00AE513A">
        <w:rPr>
          <w:rFonts w:ascii="Times New Roman" w:eastAsia="Times New Roman" w:hAnsi="Times New Roman" w:cs="Times New Roman"/>
          <w:sz w:val="28"/>
          <w:szCs w:val="28"/>
        </w:rPr>
        <w:t>- дидактические.</w:t>
      </w:r>
    </w:p>
    <w:p w:rsid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</w:t>
      </w:r>
    </w:p>
    <w:p w:rsid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</w:t>
      </w: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ВИДЫ ЗАНЯТИЙ</w:t>
      </w:r>
      <w:r w:rsidRPr="00AE513A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28252C" w:rsidRPr="00AE513A" w:rsidRDefault="0028252C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E513A" w:rsidRPr="00714746" w:rsidRDefault="00AE513A" w:rsidP="00714746">
      <w:pPr>
        <w:pStyle w:val="a8"/>
        <w:numPr>
          <w:ilvl w:val="0"/>
          <w:numId w:val="14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Развивающие </w:t>
      </w:r>
      <w:r w:rsidRPr="00714746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(познавательные) </w:t>
      </w: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игры на песке</w:t>
      </w:r>
      <w:r w:rsidRPr="007147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Цель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 - расширение представлений ребенка об окружающем мире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«проигрывание»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разнообразных жизненных ситуаций</w:t>
      </w:r>
    </w:p>
    <w:p w:rsidR="00AE513A" w:rsidRPr="00714746" w:rsidRDefault="00AE513A" w:rsidP="00714746">
      <w:pPr>
        <w:pStyle w:val="a8"/>
        <w:numPr>
          <w:ilvl w:val="0"/>
          <w:numId w:val="14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Коррекционные игры.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Цель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 - коррекция эмоционально-волевых нарушений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(гиперактивности, агрессивности, тревожности)</w:t>
      </w:r>
    </w:p>
    <w:p w:rsidR="00AE513A" w:rsidRPr="00714746" w:rsidRDefault="00AE513A" w:rsidP="00714746">
      <w:pPr>
        <w:pStyle w:val="a8"/>
        <w:numPr>
          <w:ilvl w:val="0"/>
          <w:numId w:val="14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Психопрофилактические игры</w:t>
      </w:r>
      <w:r w:rsidRPr="007147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746">
        <w:rPr>
          <w:rFonts w:ascii="Times New Roman" w:eastAsia="Times New Roman" w:hAnsi="Times New Roman" w:cs="Times New Roman"/>
          <w:b/>
          <w:i/>
          <w:sz w:val="28"/>
          <w:szCs w:val="28"/>
        </w:rPr>
        <w:t>Цель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 - снятие психоэмоционального и мышечного напряжения.</w:t>
      </w:r>
    </w:p>
    <w:p w:rsidR="00AE513A" w:rsidRPr="0028252C" w:rsidRDefault="00AE513A" w:rsidP="0028252C">
      <w:pPr>
        <w:pStyle w:val="a8"/>
        <w:numPr>
          <w:ilvl w:val="0"/>
          <w:numId w:val="13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Рисование на песке дыханием через трубочку для коктейля.</w:t>
      </w:r>
    </w:p>
    <w:p w:rsidR="00AE513A" w:rsidRPr="0028252C" w:rsidRDefault="00AE513A" w:rsidP="0028252C">
      <w:pPr>
        <w:pStyle w:val="a8"/>
        <w:numPr>
          <w:ilvl w:val="0"/>
          <w:numId w:val="13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Рисование на очень мокром песке заостренным тонким предметом.</w:t>
      </w:r>
    </w:p>
    <w:p w:rsidR="00AE513A" w:rsidRPr="0028252C" w:rsidRDefault="00AE513A" w:rsidP="0028252C">
      <w:pPr>
        <w:pStyle w:val="a8"/>
        <w:numPr>
          <w:ilvl w:val="0"/>
          <w:numId w:val="13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Пересыпание песка из разных емкостей.</w:t>
      </w:r>
    </w:p>
    <w:p w:rsidR="00AE513A" w:rsidRPr="0028252C" w:rsidRDefault="00AE513A" w:rsidP="0028252C">
      <w:pPr>
        <w:pStyle w:val="a8"/>
        <w:numPr>
          <w:ilvl w:val="0"/>
          <w:numId w:val="13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Строительство замков из очень мокрого песка.</w:t>
      </w:r>
    </w:p>
    <w:p w:rsidR="00AE513A" w:rsidRPr="0028252C" w:rsidRDefault="00AE513A" w:rsidP="0028252C">
      <w:pPr>
        <w:pStyle w:val="a8"/>
        <w:numPr>
          <w:ilvl w:val="0"/>
          <w:numId w:val="13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>Создание Волшебного круга на песке с использованием мелких предметов (ракушки, бусинки, фасоль, разноцветного и разнофактурного песка).</w:t>
      </w:r>
    </w:p>
    <w:p w:rsidR="0028252C" w:rsidRDefault="0028252C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AE513A" w:rsidRPr="00AE513A" w:rsidRDefault="0028252C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    </w:t>
      </w:r>
      <w:r w:rsidR="00AE513A" w:rsidRPr="00AE513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Структура занятия:</w:t>
      </w:r>
    </w:p>
    <w:p w:rsidR="00AE513A" w:rsidRPr="00AE513A" w:rsidRDefault="00AE513A" w:rsidP="00AE513A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Ритуал вхождения в песочный мир (сенсорная стимуляция: правила игр на песке, формулировка темы занятия, демонстрация песочницы и игрушек).</w:t>
      </w:r>
    </w:p>
    <w:p w:rsidR="00AE513A" w:rsidRPr="00AE513A" w:rsidRDefault="00AE513A" w:rsidP="00AE513A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Основная часть занятия (новая игра, упражнение в соответствии с задачами занятия).</w:t>
      </w:r>
    </w:p>
    <w:p w:rsidR="00AE513A" w:rsidRPr="00AE513A" w:rsidRDefault="00AE513A" w:rsidP="00AE513A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Релаксационное упражнение и построение песочной композиции (мира).</w:t>
      </w:r>
    </w:p>
    <w:p w:rsidR="00AE513A" w:rsidRPr="00AE513A" w:rsidRDefault="00AE513A" w:rsidP="00AE513A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Ритуал выхода из песочного мира (Рефлексия занятия - итоги, выводы).</w:t>
      </w:r>
    </w:p>
    <w:p w:rsid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</w:t>
      </w:r>
    </w:p>
    <w:p w:rsidR="0028252C" w:rsidRDefault="0028252C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E513A" w:rsidRDefault="0028252C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</w:t>
      </w:r>
      <w:r w:rsidR="00AE513A"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Практическая часть мастер-класса</w:t>
      </w:r>
      <w:r w:rsid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AE513A" w:rsidRPr="00AE513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Сегодня мы поговорим о мотивационных техниках. Без мотивационных игр в песок мы не заходим. Мы будем делать простые упражнения, которые помогут нам исследовать песок, познакомиться с его возможностями.</w:t>
      </w:r>
    </w:p>
    <w:p w:rsidR="00AE513A" w:rsidRPr="00AE513A" w:rsidRDefault="00AE513A" w:rsidP="00AE513A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Из кучки песка, которая у вас на столе, сделайте максимально высокую горку.</w:t>
      </w:r>
    </w:p>
    <w:p w:rsidR="00AE513A" w:rsidRPr="00AE513A" w:rsidRDefault="00AE513A" w:rsidP="00AE513A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Есть 3 песочных дождя </w:t>
      </w:r>
      <w:r w:rsidRPr="00AE513A">
        <w:rPr>
          <w:rFonts w:ascii="Times New Roman" w:eastAsia="Times New Roman" w:hAnsi="Times New Roman" w:cs="Times New Roman"/>
          <w:i/>
          <w:iCs/>
          <w:sz w:val="28"/>
          <w:szCs w:val="28"/>
        </w:rPr>
        <w:t>(маленький, средний, высокий)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. Ваша задача сделать 3 вида дождя и отметить, какой дождь вам самый интересный, соответствует вашему состоянию.</w:t>
      </w:r>
    </w:p>
    <w:p w:rsidR="00AE513A" w:rsidRPr="00AE513A" w:rsidRDefault="00AE513A" w:rsidP="00AE513A">
      <w:pPr>
        <w:numPr>
          <w:ilvl w:val="0"/>
          <w:numId w:val="8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Из кучки вашего песка сделайте блинчик, толщиной с мизинчик, ровный, круглый. Это тарелка. Пользуясь только двумя мизинчиками, желательно одновременно расписать вашу тарелку, за контур тарелки можно выходить. Расписать очень красиво.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Вы, чувствуете, как меняется ваше отношение к песку. Формируется мотивация, доверие к песку.</w:t>
      </w:r>
    </w:p>
    <w:p w:rsidR="00AE513A" w:rsidRPr="00AE513A" w:rsidRDefault="00AE513A" w:rsidP="00AE513A">
      <w:pPr>
        <w:numPr>
          <w:ilvl w:val="0"/>
          <w:numId w:val="9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Сейчас из своей тарелки сделайте квадратик, толщиной с мизинчик. В своем квадратике, используя только отпечатки пальцев, создайте животное, которое вас восхищает. Постарайтесь сделать его правдоподобным, чтобы сосед смог догадаться, кто у вас получился.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Это все приемы мотивационного рисования на песке.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Сейчас вы будете работать в парах. Ваша задача посоревноваться с партнером в парах.</w:t>
      </w:r>
    </w:p>
    <w:p w:rsidR="00AE513A" w:rsidRPr="00AE513A" w:rsidRDefault="00AE513A" w:rsidP="00AE513A">
      <w:pPr>
        <w:numPr>
          <w:ilvl w:val="0"/>
          <w:numId w:val="10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Нужно придумать по 5 способ перемещения песочных масс. Придумываем и показываем по очереди. Кто не может придумать по 5 приседаний. Это упражнение можно использовать</w:t>
      </w:r>
      <w:r w:rsidR="007147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в работе с детско-родительскими парами. Развивается творчество и фантазия.</w:t>
      </w:r>
    </w:p>
    <w:p w:rsidR="00AE513A" w:rsidRPr="00AE513A" w:rsidRDefault="00AE513A" w:rsidP="00AE513A">
      <w:pPr>
        <w:numPr>
          <w:ilvl w:val="0"/>
          <w:numId w:val="10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Зарывание кисти. Ваша задача придумать по три способа зарывания кисти или пальцев руки до запястья.</w:t>
      </w:r>
    </w:p>
    <w:p w:rsidR="00AE513A" w:rsidRPr="00AE513A" w:rsidRDefault="00AE513A" w:rsidP="00AE513A">
      <w:pPr>
        <w:numPr>
          <w:ilvl w:val="0"/>
          <w:numId w:val="10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Действие по образцу. Один делает что-либо из песка, а второй повторяет. Один ведущий, а второй ведомый. По сути это проверка на обучаемость. Необходимо делать то же действие, что и ваш партнер, в том же ритме. По 1,5 минуты каждому.</w:t>
      </w:r>
    </w:p>
    <w:p w:rsidR="0028252C" w:rsidRPr="00273DAC" w:rsidRDefault="00AE513A" w:rsidP="00995869">
      <w:pPr>
        <w:numPr>
          <w:ilvl w:val="0"/>
          <w:numId w:val="10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Обратное действие. Один делает на своей кучке песка, а второй делает обратные действия на своей кучке. Задача первого все время провоцировать партнера к повтору. Например, один сыплет кучку, а второй разбрасывает песок; один рисует круги, а второй квадраты, замедляется – ускоряется и т. д. удивите партнера, чтобы он ничего не смог придумать.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 xml:space="preserve">Это упражнение дает возможность здоровой конкуренции, где мотивация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формируется у обоих, где никто никому ничего не должен. Затем поменяться. Не нужно разговаривать во время выполнения задания.</w:t>
      </w:r>
    </w:p>
    <w:p w:rsidR="0028252C" w:rsidRPr="0028252C" w:rsidRDefault="0028252C" w:rsidP="00995869">
      <w:pPr>
        <w:pStyle w:val="a3"/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  <w:r w:rsidRPr="0028252C">
        <w:rPr>
          <w:b/>
          <w:color w:val="000000"/>
          <w:sz w:val="28"/>
          <w:szCs w:val="28"/>
        </w:rPr>
        <w:t>Заключение</w:t>
      </w:r>
    </w:p>
    <w:p w:rsidR="0028252C" w:rsidRPr="00AE513A" w:rsidRDefault="0028252C" w:rsidP="0028252C">
      <w:p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      </w:t>
      </w:r>
      <w:r w:rsidRPr="0028252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Песочная терапия для детей – это прекрасная возможность для самовыражения, развития творческих способностей ребенка, а так же простой и действенный способ научиться выражать свои чувства, эмоции, переживания. Кроме того, сам материал – песок – обладает уникальными свойствами заземлять негативные эмоции, которые, словно «уходя сквозь песок», тем самым гармонизируют состояние человека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AE513A" w:rsidRPr="00AE513A" w:rsidRDefault="00AE513A" w:rsidP="00AE513A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52C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Наш мастер-класс подошел к концу. Сегодня мы рассмотрели только мотивационные игры. Если вам было интересно возьмите веселый смайлик, а если нет, если ничего нового и интересного вы для себя не открыли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513A">
        <w:rPr>
          <w:rFonts w:ascii="Times New Roman" w:eastAsia="Times New Roman" w:hAnsi="Times New Roman" w:cs="Times New Roman"/>
          <w:sz w:val="28"/>
          <w:szCs w:val="28"/>
        </w:rPr>
        <w:t>- грустный. Положите смайлики на блюдо. Большое спасибо! И спасибо за внимание!</w:t>
      </w:r>
    </w:p>
    <w:p w:rsidR="00AE513A" w:rsidRPr="00AE513A" w:rsidRDefault="00AE513A" w:rsidP="00273DAC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E513A" w:rsidRPr="00AE513A" w:rsidRDefault="00AE513A" w:rsidP="00AE513A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vanish/>
          <w:sz w:val="28"/>
          <w:szCs w:val="28"/>
        </w:rPr>
        <w:t>Начало формы</w:t>
      </w:r>
    </w:p>
    <w:p w:rsidR="0028252C" w:rsidRPr="0096044D" w:rsidRDefault="00AE513A" w:rsidP="0028252C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513A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="0028252C" w:rsidRPr="0096044D">
        <w:rPr>
          <w:rFonts w:ascii="Times New Roman" w:eastAsia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28252C" w:rsidRPr="0096044D" w:rsidRDefault="0028252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96044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1.  Грабенко Т. М. , Зинкевич-Евстигнеева Т. Д.,«Чудеса на песке», Киев: 2004.</w:t>
      </w:r>
    </w:p>
    <w:p w:rsidR="0028252C" w:rsidRPr="0096044D" w:rsidRDefault="0028252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044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2. </w:t>
      </w:r>
      <w:r w:rsidRPr="0096044D">
        <w:rPr>
          <w:rFonts w:ascii="Times New Roman" w:eastAsia="Times New Roman" w:hAnsi="Times New Roman" w:cs="Times New Roman"/>
          <w:sz w:val="28"/>
          <w:szCs w:val="28"/>
        </w:rPr>
        <w:t xml:space="preserve">Зинкевич-Евстигнеева Т.Д. Практикум по сказкотерапии. — СПб.: ООО «Речь», 2000. </w:t>
      </w:r>
    </w:p>
    <w:p w:rsidR="00AE513A" w:rsidRDefault="0028252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044D">
        <w:rPr>
          <w:rFonts w:ascii="Times New Roman" w:eastAsia="Times New Roman" w:hAnsi="Times New Roman" w:cs="Times New Roman"/>
          <w:sz w:val="28"/>
          <w:szCs w:val="28"/>
        </w:rPr>
        <w:t>3. Сакович Н.А. Технология игры в песок. Игры на мосту. СПб.: Речь, 2006.</w:t>
      </w:r>
    </w:p>
    <w:p w:rsidR="00273DAC" w:rsidRDefault="00273DAC" w:rsidP="00EA4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DA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3200400"/>
            <wp:effectExtent l="19050" t="0" r="9525" b="0"/>
            <wp:docPr id="7" name="Рисунок 6" descr="C:\Users\ADMIN\Desktop\f4597ff6-e4c5-400d-841b-83dac3533b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f4597ff6-e4c5-400d-841b-83dac3533ba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EA4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67425" cy="3381375"/>
            <wp:effectExtent l="19050" t="0" r="9525" b="0"/>
            <wp:docPr id="8" name="Рисунок 7" descr="C:\Users\ADMIN\Desktop\4cb8d9ec-b72a-4acf-9ec1-43119f193b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4cb8d9ec-b72a-4acf-9ec1-43119f193b2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778" cy="338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Pr="00AE513A" w:rsidRDefault="00273DAC" w:rsidP="00273D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AE513A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273DAC" w:rsidRDefault="00273DAC" w:rsidP="00AE513A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AE513A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AE513A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DAC" w:rsidRDefault="00273DAC" w:rsidP="00AE513A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513A" w:rsidRPr="00AE513A" w:rsidRDefault="00273DAC" w:rsidP="00AE513A">
      <w:pPr>
        <w:pBdr>
          <w:top w:val="single" w:sz="6" w:space="1" w:color="auto"/>
        </w:pBdr>
        <w:spacing w:after="15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AE513A" w:rsidRPr="00AE513A">
        <w:rPr>
          <w:rFonts w:ascii="Times New Roman" w:eastAsia="Times New Roman" w:hAnsi="Times New Roman" w:cs="Times New Roman"/>
          <w:vanish/>
          <w:sz w:val="28"/>
          <w:szCs w:val="28"/>
        </w:rPr>
        <w:t>Конец формы</w:t>
      </w:r>
    </w:p>
    <w:p w:rsidR="007C462D" w:rsidRPr="00AE513A" w:rsidRDefault="007C462D" w:rsidP="00AE513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C462D" w:rsidRPr="00AE513A" w:rsidSect="00EA44CC">
      <w:pgSz w:w="11906" w:h="16838"/>
      <w:pgMar w:top="1418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035" w:rsidRDefault="00F14035" w:rsidP="00273DAC">
      <w:pPr>
        <w:spacing w:after="0" w:line="240" w:lineRule="auto"/>
      </w:pPr>
      <w:r>
        <w:separator/>
      </w:r>
    </w:p>
  </w:endnote>
  <w:endnote w:type="continuationSeparator" w:id="1">
    <w:p w:rsidR="00F14035" w:rsidRDefault="00F14035" w:rsidP="00273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035" w:rsidRDefault="00F14035" w:rsidP="00273DAC">
      <w:pPr>
        <w:spacing w:after="0" w:line="240" w:lineRule="auto"/>
      </w:pPr>
      <w:r>
        <w:separator/>
      </w:r>
    </w:p>
  </w:footnote>
  <w:footnote w:type="continuationSeparator" w:id="1">
    <w:p w:rsidR="00F14035" w:rsidRDefault="00F14035" w:rsidP="00273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38C6"/>
    <w:multiLevelType w:val="multilevel"/>
    <w:tmpl w:val="4B7AFF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4A32BE"/>
    <w:multiLevelType w:val="multilevel"/>
    <w:tmpl w:val="AD481A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06277DC"/>
    <w:multiLevelType w:val="multilevel"/>
    <w:tmpl w:val="0DC0E1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34473E"/>
    <w:multiLevelType w:val="multilevel"/>
    <w:tmpl w:val="A64C26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5E0392"/>
    <w:multiLevelType w:val="multilevel"/>
    <w:tmpl w:val="434E649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85B56AA"/>
    <w:multiLevelType w:val="multilevel"/>
    <w:tmpl w:val="31A62B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5955505E"/>
    <w:multiLevelType w:val="hybridMultilevel"/>
    <w:tmpl w:val="6C6ABA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571BFA"/>
    <w:multiLevelType w:val="multilevel"/>
    <w:tmpl w:val="34FAB0D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5B516E65"/>
    <w:multiLevelType w:val="hybridMultilevel"/>
    <w:tmpl w:val="A2A89A58"/>
    <w:lvl w:ilvl="0" w:tplc="04190005">
      <w:start w:val="1"/>
      <w:numFmt w:val="bullet"/>
      <w:lvlText w:val="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>
    <w:nsid w:val="63550EC6"/>
    <w:multiLevelType w:val="hybridMultilevel"/>
    <w:tmpl w:val="FBAA6B14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0">
    <w:nsid w:val="682470C2"/>
    <w:multiLevelType w:val="multilevel"/>
    <w:tmpl w:val="09FA05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7A945BFE"/>
    <w:multiLevelType w:val="hybridMultilevel"/>
    <w:tmpl w:val="071C0A76"/>
    <w:lvl w:ilvl="0" w:tplc="04190005">
      <w:start w:val="1"/>
      <w:numFmt w:val="bullet"/>
      <w:lvlText w:val="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2">
    <w:nsid w:val="7B391A77"/>
    <w:multiLevelType w:val="multilevel"/>
    <w:tmpl w:val="14042B4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7D852088"/>
    <w:multiLevelType w:val="multilevel"/>
    <w:tmpl w:val="5A1EC4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1"/>
  </w:num>
  <w:num w:numId="5">
    <w:abstractNumId w:val="10"/>
  </w:num>
  <w:num w:numId="6">
    <w:abstractNumId w:val="13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  <w:num w:numId="11">
    <w:abstractNumId w:val="6"/>
  </w:num>
  <w:num w:numId="12">
    <w:abstractNumId w:val="9"/>
  </w:num>
  <w:num w:numId="13">
    <w:abstractNumId w:val="8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E513A"/>
    <w:rsid w:val="00273DAC"/>
    <w:rsid w:val="0028252C"/>
    <w:rsid w:val="00287274"/>
    <w:rsid w:val="00714746"/>
    <w:rsid w:val="007C462D"/>
    <w:rsid w:val="00995869"/>
    <w:rsid w:val="00AE513A"/>
    <w:rsid w:val="00BC7075"/>
    <w:rsid w:val="00D031ED"/>
    <w:rsid w:val="00EA44CC"/>
    <w:rsid w:val="00F14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E513A"/>
    <w:rPr>
      <w:b/>
      <w:bCs/>
    </w:rPr>
  </w:style>
  <w:style w:type="character" w:styleId="a5">
    <w:name w:val="Emphasis"/>
    <w:basedOn w:val="a0"/>
    <w:uiPriority w:val="20"/>
    <w:qFormat/>
    <w:rsid w:val="00AE513A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E513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E513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E513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E513A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AE5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513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E513A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273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3DAC"/>
  </w:style>
  <w:style w:type="paragraph" w:styleId="ab">
    <w:name w:val="footer"/>
    <w:basedOn w:val="a"/>
    <w:link w:val="ac"/>
    <w:uiPriority w:val="99"/>
    <w:semiHidden/>
    <w:unhideWhenUsed/>
    <w:rsid w:val="00273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3D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6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98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7121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5559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2020-11-01T17:45:00Z</dcterms:created>
  <dcterms:modified xsi:type="dcterms:W3CDTF">2020-11-14T03:42:00Z</dcterms:modified>
</cp:coreProperties>
</file>