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15E" w:rsidRPr="00883055" w:rsidRDefault="00BA315E" w:rsidP="00BA315E">
      <w:pPr>
        <w:spacing w:after="0" w:line="240" w:lineRule="auto"/>
        <w:jc w:val="center"/>
        <w:rPr>
          <w:rFonts w:ascii="Times New Roman" w:hAnsi="Times New Roman"/>
          <w:sz w:val="28"/>
          <w:szCs w:val="28"/>
        </w:rPr>
      </w:pPr>
      <w:r w:rsidRPr="00883055">
        <w:rPr>
          <w:rFonts w:ascii="Times New Roman" w:hAnsi="Times New Roman"/>
          <w:sz w:val="28"/>
          <w:szCs w:val="28"/>
        </w:rPr>
        <w:t xml:space="preserve">Муниципальное автономное дошкольное образовательное  учреждение </w:t>
      </w:r>
    </w:p>
    <w:p w:rsidR="00BA315E" w:rsidRPr="00883055" w:rsidRDefault="00BA315E" w:rsidP="00BA315E">
      <w:pPr>
        <w:spacing w:after="0" w:line="240" w:lineRule="auto"/>
        <w:jc w:val="center"/>
        <w:rPr>
          <w:rFonts w:ascii="Times New Roman" w:hAnsi="Times New Roman"/>
          <w:sz w:val="28"/>
          <w:szCs w:val="28"/>
        </w:rPr>
      </w:pPr>
      <w:r w:rsidRPr="00883055">
        <w:rPr>
          <w:rFonts w:ascii="Times New Roman" w:hAnsi="Times New Roman"/>
          <w:sz w:val="28"/>
          <w:szCs w:val="28"/>
        </w:rPr>
        <w:t>детский сад № 26 г. Ивделя</w:t>
      </w:r>
    </w:p>
    <w:p w:rsidR="00BA315E" w:rsidRDefault="00BA315E" w:rsidP="006563E2">
      <w:pPr>
        <w:ind w:left="708" w:firstLine="708"/>
        <w:rPr>
          <w:rFonts w:ascii="Times New Roman" w:hAnsi="Times New Roman" w:cs="Times New Roman"/>
          <w:b/>
          <w:sz w:val="32"/>
          <w:szCs w:val="32"/>
        </w:rPr>
      </w:pPr>
    </w:p>
    <w:p w:rsidR="00E51B81" w:rsidRPr="00EA6AAB" w:rsidRDefault="00E51B81" w:rsidP="006563E2">
      <w:pPr>
        <w:ind w:left="708" w:firstLine="708"/>
        <w:rPr>
          <w:rFonts w:ascii="Times New Roman" w:hAnsi="Times New Roman" w:cs="Times New Roman"/>
          <w:b/>
          <w:sz w:val="32"/>
          <w:szCs w:val="32"/>
        </w:rPr>
      </w:pPr>
      <w:r w:rsidRPr="00EA6AAB">
        <w:rPr>
          <w:rFonts w:ascii="Times New Roman" w:hAnsi="Times New Roman" w:cs="Times New Roman"/>
          <w:b/>
          <w:sz w:val="32"/>
          <w:szCs w:val="32"/>
        </w:rPr>
        <w:t>Родительское собрание в средней группе.</w:t>
      </w:r>
    </w:p>
    <w:p w:rsidR="00E51B81" w:rsidRPr="00E51B81" w:rsidRDefault="00E51B81" w:rsidP="00E51B81">
      <w:pPr>
        <w:jc w:val="both"/>
        <w:rPr>
          <w:rFonts w:ascii="Times New Roman" w:hAnsi="Times New Roman" w:cs="Times New Roman"/>
          <w:b/>
          <w:sz w:val="28"/>
          <w:szCs w:val="28"/>
        </w:rPr>
      </w:pPr>
      <w:r w:rsidRPr="00EA6AAB">
        <w:rPr>
          <w:rFonts w:ascii="Times New Roman" w:hAnsi="Times New Roman" w:cs="Times New Roman"/>
          <w:b/>
          <w:sz w:val="32"/>
          <w:szCs w:val="32"/>
        </w:rPr>
        <w:t>Тема: «Играют дети – играем вместе. Роль игры в развитии детей дошкольного возраста».</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b/>
          <w:sz w:val="28"/>
          <w:szCs w:val="28"/>
        </w:rPr>
        <w:t>Цель:</w:t>
      </w:r>
      <w:r w:rsidRPr="00E51B81">
        <w:rPr>
          <w:rFonts w:ascii="Times New Roman" w:hAnsi="Times New Roman" w:cs="Times New Roman"/>
          <w:sz w:val="28"/>
          <w:szCs w:val="28"/>
        </w:rPr>
        <w:t xml:space="preserve"> повышение педагогической компетенции родителей по проблеме активизации игровой деятельности  дошкольников в условиях семьи.</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Задачи:</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1 . Формировать понятие родителей о возможности игры как средства для развития интеллектуально- познавательной деятельности.</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2. Стимулировать интерес родителей для совместной игровой деятельности с собственным ребенком.</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3. Познакомить родителей с развивающими играми, в которые они могут поиграть с детьми дома.</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4. Обсудить вопрос об организации игровой среды в условиях детского сада и семьи; о достоинствах и недостатках игрушек.</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b/>
          <w:sz w:val="28"/>
          <w:szCs w:val="28"/>
        </w:rPr>
        <w:t>Участники:</w:t>
      </w:r>
      <w:r w:rsidRPr="00E51B81">
        <w:rPr>
          <w:rFonts w:ascii="Times New Roman" w:hAnsi="Times New Roman" w:cs="Times New Roman"/>
          <w:sz w:val="28"/>
          <w:szCs w:val="28"/>
        </w:rPr>
        <w:t xml:space="preserve"> воспитатели, родители.</w:t>
      </w:r>
    </w:p>
    <w:p w:rsidR="00E51B81" w:rsidRDefault="00E51B81" w:rsidP="00E51B81">
      <w:pPr>
        <w:jc w:val="both"/>
        <w:rPr>
          <w:rFonts w:ascii="Times New Roman" w:hAnsi="Times New Roman" w:cs="Times New Roman"/>
          <w:sz w:val="28"/>
          <w:szCs w:val="28"/>
        </w:rPr>
      </w:pPr>
      <w:r w:rsidRPr="00E51B81">
        <w:rPr>
          <w:rFonts w:ascii="Times New Roman" w:hAnsi="Times New Roman" w:cs="Times New Roman"/>
          <w:b/>
          <w:sz w:val="28"/>
          <w:szCs w:val="28"/>
        </w:rPr>
        <w:t>Подготовительная работа</w:t>
      </w:r>
      <w:r w:rsidRPr="00E51B81">
        <w:rPr>
          <w:rFonts w:ascii="Times New Roman" w:hAnsi="Times New Roman" w:cs="Times New Roman"/>
          <w:sz w:val="28"/>
          <w:szCs w:val="28"/>
        </w:rPr>
        <w:t xml:space="preserve">: </w:t>
      </w:r>
    </w:p>
    <w:p w:rsid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анкетирование родителей (приложение 1) , </w:t>
      </w:r>
    </w:p>
    <w:p w:rsid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индивидуальные приглашения (приложение 2) , </w:t>
      </w:r>
    </w:p>
    <w:p w:rsid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памятки для родителей (приложение 3) , </w:t>
      </w:r>
    </w:p>
    <w:p w:rsid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памятка по игре (приложение 4) , </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советы (приложение 5). </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Ход собрания:</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Вступительная часть.</w:t>
      </w:r>
    </w:p>
    <w:p w:rsidR="00E51B81" w:rsidRPr="00E51B81" w:rsidRDefault="00E51B81" w:rsidP="00BA315E">
      <w:pPr>
        <w:spacing w:after="0" w:line="240" w:lineRule="auto"/>
        <w:ind w:firstLine="708"/>
        <w:jc w:val="both"/>
        <w:rPr>
          <w:rFonts w:ascii="Times New Roman" w:hAnsi="Times New Roman" w:cs="Times New Roman"/>
          <w:sz w:val="28"/>
          <w:szCs w:val="28"/>
        </w:rPr>
      </w:pPr>
      <w:r w:rsidRPr="00E51B81">
        <w:rPr>
          <w:rFonts w:ascii="Times New Roman" w:hAnsi="Times New Roman" w:cs="Times New Roman"/>
          <w:sz w:val="28"/>
          <w:szCs w:val="28"/>
        </w:rPr>
        <w:t>Добрый вечер, уважаемые родители! Мы рады встрече с вами за нашим круглым столом. Сегодня мы поговорим  о наших детях, о детских играх, игрушках, о значении их в познании окружающего мира</w:t>
      </w:r>
      <w:r w:rsidR="009A0EE2">
        <w:rPr>
          <w:rFonts w:ascii="Times New Roman" w:hAnsi="Times New Roman" w:cs="Times New Roman"/>
          <w:sz w:val="28"/>
          <w:szCs w:val="28"/>
        </w:rPr>
        <w:t>,</w:t>
      </w:r>
      <w:r w:rsidRPr="00E51B81">
        <w:rPr>
          <w:rFonts w:ascii="Times New Roman" w:hAnsi="Times New Roman" w:cs="Times New Roman"/>
          <w:sz w:val="28"/>
          <w:szCs w:val="28"/>
        </w:rPr>
        <w:t xml:space="preserve"> их влиянии на развитие наших детей.</w:t>
      </w:r>
    </w:p>
    <w:p w:rsidR="006563E2"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 xml:space="preserve">    И для начала я предлагаю вам упражнение «Ассоциации». Опорное слово ИГРА. Подберите такие слова, которые ассоциируются у вас с этим словом. </w:t>
      </w:r>
    </w:p>
    <w:p w:rsidR="006563E2" w:rsidRDefault="00894156" w:rsidP="00BA31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Что такое игра, и </w:t>
      </w:r>
      <w:r w:rsidR="006563E2">
        <w:rPr>
          <w:rFonts w:ascii="Times New Roman" w:hAnsi="Times New Roman" w:cs="Times New Roman"/>
          <w:sz w:val="28"/>
          <w:szCs w:val="28"/>
        </w:rPr>
        <w:t xml:space="preserve"> какое значение она играет в развитии и воспитании ребенка?</w:t>
      </w:r>
    </w:p>
    <w:p w:rsidR="00D1792E" w:rsidRPr="00D1792E" w:rsidRDefault="00D1792E" w:rsidP="00BA315E">
      <w:pPr>
        <w:pStyle w:val="a3"/>
        <w:shd w:val="clear" w:color="auto" w:fill="FFFFFF"/>
        <w:spacing w:before="0" w:beforeAutospacing="0" w:after="0" w:afterAutospacing="0"/>
        <w:jc w:val="both"/>
        <w:rPr>
          <w:sz w:val="28"/>
          <w:szCs w:val="28"/>
        </w:rPr>
      </w:pPr>
      <w:r w:rsidRPr="00D1792E">
        <w:rPr>
          <w:sz w:val="28"/>
          <w:szCs w:val="28"/>
        </w:rPr>
        <w:t>Издавна психологи и педагоги называли дошкольный возраст возрастом игры. И это не случайно. Почти всё, чем занимаются маленькие дети, предоставленные самим себе, они называют игрой.</w:t>
      </w:r>
    </w:p>
    <w:p w:rsidR="00D1792E" w:rsidRPr="00D1792E" w:rsidRDefault="00D1792E" w:rsidP="00BA315E">
      <w:pPr>
        <w:pStyle w:val="a3"/>
        <w:shd w:val="clear" w:color="auto" w:fill="FFFFFF"/>
        <w:spacing w:before="0" w:beforeAutospacing="0" w:after="0" w:afterAutospacing="0"/>
        <w:jc w:val="both"/>
        <w:rPr>
          <w:sz w:val="28"/>
          <w:szCs w:val="28"/>
        </w:rPr>
      </w:pPr>
      <w:r w:rsidRPr="00D1792E">
        <w:rPr>
          <w:sz w:val="28"/>
          <w:szCs w:val="28"/>
        </w:rPr>
        <w:lastRenderedPageBreak/>
        <w:t>— Что ты делаешь?</w:t>
      </w:r>
    </w:p>
    <w:p w:rsidR="00D1792E" w:rsidRPr="00D1792E" w:rsidRDefault="00D1792E" w:rsidP="00BA315E">
      <w:pPr>
        <w:pStyle w:val="a3"/>
        <w:shd w:val="clear" w:color="auto" w:fill="FFFFFF"/>
        <w:spacing w:before="0" w:beforeAutospacing="0" w:after="0" w:afterAutospacing="0"/>
        <w:jc w:val="both"/>
        <w:rPr>
          <w:sz w:val="28"/>
          <w:szCs w:val="28"/>
        </w:rPr>
      </w:pPr>
      <w:r w:rsidRPr="00D1792E">
        <w:rPr>
          <w:sz w:val="28"/>
          <w:szCs w:val="28"/>
        </w:rPr>
        <w:t>— Я играю.</w:t>
      </w:r>
    </w:p>
    <w:p w:rsidR="00D1792E" w:rsidRPr="00D1792E" w:rsidRDefault="00D1792E" w:rsidP="00BA315E">
      <w:pPr>
        <w:pStyle w:val="a3"/>
        <w:shd w:val="clear" w:color="auto" w:fill="FFFFFF"/>
        <w:spacing w:before="0" w:beforeAutospacing="0" w:after="0" w:afterAutospacing="0"/>
        <w:ind w:firstLine="709"/>
        <w:jc w:val="both"/>
        <w:rPr>
          <w:sz w:val="28"/>
          <w:szCs w:val="28"/>
        </w:rPr>
      </w:pPr>
      <w:r w:rsidRPr="00D1792E">
        <w:rPr>
          <w:sz w:val="28"/>
          <w:szCs w:val="28"/>
        </w:rPr>
        <w:t>Это типичный ответ маленького ребенка, обозначающий самые разнообразные его занятия: насыпание песка в ведерко, бросание мяча, возню с приятелем, приготовление кукольного обеда и пр. Другими словами, для ребенка игра — это его независимая деятельность, в которой он может реализовать свои желания и интересы без оглядки на обязательность и необходимость, требования и запреты, столь свойственные миру взрослых.</w:t>
      </w:r>
    </w:p>
    <w:p w:rsidR="00D1792E" w:rsidRDefault="00D1792E" w:rsidP="00BA315E">
      <w:pPr>
        <w:pStyle w:val="a3"/>
        <w:shd w:val="clear" w:color="auto" w:fill="FFFFFF"/>
        <w:spacing w:before="0" w:beforeAutospacing="0" w:after="0" w:afterAutospacing="0"/>
        <w:ind w:firstLine="709"/>
        <w:jc w:val="both"/>
        <w:rPr>
          <w:sz w:val="28"/>
          <w:szCs w:val="28"/>
        </w:rPr>
      </w:pPr>
      <w:r w:rsidRPr="00D1792E">
        <w:rPr>
          <w:sz w:val="28"/>
          <w:szCs w:val="28"/>
        </w:rPr>
        <w:t>Для ребенка игра — средство самореализации и самовыражения. Она позволяет ему выйти за пределы ограниченного мира «детской» и построить свой собственный мир.</w:t>
      </w:r>
    </w:p>
    <w:p w:rsidR="00E51B81" w:rsidRPr="002A30DF" w:rsidRDefault="00D1792E" w:rsidP="00BA315E">
      <w:pPr>
        <w:pStyle w:val="a3"/>
        <w:shd w:val="clear" w:color="auto" w:fill="FFFFFF"/>
        <w:spacing w:before="0" w:beforeAutospacing="0" w:after="0" w:afterAutospacing="0"/>
        <w:ind w:firstLine="709"/>
        <w:jc w:val="both"/>
        <w:rPr>
          <w:i/>
          <w:sz w:val="28"/>
          <w:szCs w:val="28"/>
        </w:rPr>
      </w:pPr>
      <w:r w:rsidRPr="002A30DF">
        <w:rPr>
          <w:i/>
          <w:sz w:val="28"/>
          <w:szCs w:val="28"/>
        </w:rPr>
        <w:t>К.Д. Ушинский подчеркивал значимость игры для детского развития: « В игре дитя живет и следы этой жизни глубже остаются в нем, чем следы действительной жизни, в которую он не мог еще войти по  сложности ее явлений и интересов</w:t>
      </w:r>
      <w:r w:rsidR="0006369C" w:rsidRPr="002A30DF">
        <w:rPr>
          <w:i/>
          <w:sz w:val="28"/>
          <w:szCs w:val="28"/>
        </w:rPr>
        <w:t>»</w:t>
      </w:r>
      <w:r w:rsidRPr="002A30DF">
        <w:rPr>
          <w:i/>
          <w:sz w:val="28"/>
          <w:szCs w:val="28"/>
        </w:rPr>
        <w:t>. В игре ребенок берет на себя роль тех взрослых</w:t>
      </w:r>
      <w:r w:rsidR="0006369C" w:rsidRPr="002A30DF">
        <w:rPr>
          <w:i/>
          <w:sz w:val="28"/>
          <w:szCs w:val="28"/>
        </w:rPr>
        <w:t>, к</w:t>
      </w:r>
      <w:r w:rsidRPr="002A30DF">
        <w:rPr>
          <w:i/>
          <w:sz w:val="28"/>
          <w:szCs w:val="28"/>
        </w:rPr>
        <w:t>оторые  его окружают, подражая их поведению. Малыш «пробует свои силы», проживая ту жизнь, которая ему предстоит в будущем.</w:t>
      </w:r>
      <w:r w:rsidRPr="002A30DF">
        <w:rPr>
          <w:i/>
          <w:sz w:val="28"/>
          <w:szCs w:val="28"/>
        </w:rPr>
        <w:br/>
      </w:r>
      <w:r w:rsidR="00E51B81" w:rsidRPr="002A30DF">
        <w:rPr>
          <w:i/>
          <w:sz w:val="28"/>
          <w:szCs w:val="28"/>
        </w:rPr>
        <w:t xml:space="preserve">    Ведь игры занимают важное место в жизни ребенка. Они являются потребностью детского орг</w:t>
      </w:r>
      <w:r w:rsidR="00745478" w:rsidRPr="002A30DF">
        <w:rPr>
          <w:i/>
          <w:sz w:val="28"/>
          <w:szCs w:val="28"/>
        </w:rPr>
        <w:t>анизма, естественным состоянием</w:t>
      </w:r>
      <w:r w:rsidR="00E51B81" w:rsidRPr="002A30DF">
        <w:rPr>
          <w:i/>
          <w:sz w:val="28"/>
          <w:szCs w:val="28"/>
        </w:rPr>
        <w:t>.</w:t>
      </w:r>
      <w:r w:rsidR="00745478" w:rsidRPr="002A30DF">
        <w:rPr>
          <w:i/>
          <w:sz w:val="28"/>
          <w:szCs w:val="28"/>
        </w:rPr>
        <w:t xml:space="preserve"> </w:t>
      </w:r>
      <w:r w:rsidR="00E51B81" w:rsidRPr="002A30DF">
        <w:rPr>
          <w:i/>
          <w:sz w:val="28"/>
          <w:szCs w:val="28"/>
        </w:rPr>
        <w:t>Малыш всегда играет по собственному желанию, с удовольствием и ради самого процесса игры. Именно в игре, а не в обучении и не в разговорах развиваются способности, и формируется личность ребенка.</w:t>
      </w:r>
    </w:p>
    <w:p w:rsidR="008F74C4" w:rsidRDefault="00E51B81" w:rsidP="00210D51">
      <w:pPr>
        <w:spacing w:line="360" w:lineRule="auto"/>
        <w:jc w:val="both"/>
        <w:rPr>
          <w:rFonts w:ascii="Times New Roman" w:hAnsi="Times New Roman" w:cs="Times New Roman"/>
          <w:b/>
          <w:sz w:val="28"/>
          <w:szCs w:val="28"/>
        </w:rPr>
      </w:pPr>
      <w:r w:rsidRPr="00894156">
        <w:rPr>
          <w:rFonts w:ascii="Times New Roman" w:hAnsi="Times New Roman" w:cs="Times New Roman"/>
          <w:b/>
          <w:sz w:val="28"/>
          <w:szCs w:val="28"/>
        </w:rPr>
        <w:t xml:space="preserve">   </w:t>
      </w:r>
      <w:r w:rsidR="008F74C4">
        <w:rPr>
          <w:rFonts w:ascii="Times New Roman" w:hAnsi="Times New Roman" w:cs="Times New Roman"/>
          <w:b/>
          <w:sz w:val="28"/>
          <w:szCs w:val="28"/>
        </w:rPr>
        <w:t xml:space="preserve">В </w:t>
      </w:r>
      <w:r w:rsidRPr="00894156">
        <w:rPr>
          <w:rFonts w:ascii="Times New Roman" w:hAnsi="Times New Roman" w:cs="Times New Roman"/>
          <w:b/>
          <w:sz w:val="28"/>
          <w:szCs w:val="28"/>
        </w:rPr>
        <w:t xml:space="preserve"> </w:t>
      </w:r>
      <w:r w:rsidR="008F74C4">
        <w:rPr>
          <w:rFonts w:ascii="Times New Roman" w:hAnsi="Times New Roman" w:cs="Times New Roman"/>
          <w:b/>
          <w:sz w:val="28"/>
          <w:szCs w:val="28"/>
        </w:rPr>
        <w:t xml:space="preserve">какие </w:t>
      </w:r>
      <w:r w:rsidR="00894156" w:rsidRPr="00894156">
        <w:rPr>
          <w:rFonts w:ascii="Times New Roman" w:hAnsi="Times New Roman" w:cs="Times New Roman"/>
          <w:b/>
          <w:sz w:val="28"/>
          <w:szCs w:val="28"/>
        </w:rPr>
        <w:t xml:space="preserve"> игры</w:t>
      </w:r>
      <w:r w:rsidR="008F74C4">
        <w:rPr>
          <w:rFonts w:ascii="Times New Roman" w:hAnsi="Times New Roman" w:cs="Times New Roman"/>
          <w:b/>
          <w:sz w:val="28"/>
          <w:szCs w:val="28"/>
        </w:rPr>
        <w:t xml:space="preserve"> любят играть дети</w:t>
      </w:r>
      <w:r w:rsidR="00894156" w:rsidRPr="00894156">
        <w:rPr>
          <w:rFonts w:ascii="Times New Roman" w:hAnsi="Times New Roman" w:cs="Times New Roman"/>
          <w:b/>
          <w:sz w:val="28"/>
          <w:szCs w:val="28"/>
        </w:rPr>
        <w:t>?</w:t>
      </w:r>
    </w:p>
    <w:p w:rsidR="005846BB" w:rsidRDefault="00894156" w:rsidP="00BA31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51B81" w:rsidRPr="00E51B81">
        <w:rPr>
          <w:rFonts w:ascii="Times New Roman" w:hAnsi="Times New Roman" w:cs="Times New Roman"/>
          <w:sz w:val="28"/>
          <w:szCs w:val="28"/>
        </w:rPr>
        <w:t>Игры существуют разные: подвижные, сюже</w:t>
      </w:r>
      <w:r w:rsidR="00210D51">
        <w:rPr>
          <w:rFonts w:ascii="Times New Roman" w:hAnsi="Times New Roman" w:cs="Times New Roman"/>
          <w:sz w:val="28"/>
          <w:szCs w:val="28"/>
        </w:rPr>
        <w:t>тные, дидактические, хороводные</w:t>
      </w:r>
      <w:r w:rsidR="008F74C4">
        <w:rPr>
          <w:rFonts w:ascii="Times New Roman" w:hAnsi="Times New Roman" w:cs="Times New Roman"/>
          <w:sz w:val="28"/>
          <w:szCs w:val="28"/>
        </w:rPr>
        <w:t>, режиссерские, настольно – печатные</w:t>
      </w:r>
      <w:r w:rsidR="00E51B81" w:rsidRPr="00E51B81">
        <w:rPr>
          <w:rFonts w:ascii="Times New Roman" w:hAnsi="Times New Roman" w:cs="Times New Roman"/>
          <w:sz w:val="28"/>
          <w:szCs w:val="28"/>
        </w:rPr>
        <w:t>, строите</w:t>
      </w:r>
      <w:r w:rsidR="008F74C4">
        <w:rPr>
          <w:rFonts w:ascii="Times New Roman" w:hAnsi="Times New Roman" w:cs="Times New Roman"/>
          <w:sz w:val="28"/>
          <w:szCs w:val="28"/>
        </w:rPr>
        <w:t>льные, театрализованные и т.д.</w:t>
      </w:r>
    </w:p>
    <w:p w:rsidR="005846BB" w:rsidRDefault="008F74C4" w:rsidP="00210D51">
      <w:pPr>
        <w:pStyle w:val="a3"/>
        <w:shd w:val="clear" w:color="auto" w:fill="FFFFFF"/>
        <w:spacing w:before="0" w:beforeAutospacing="0" w:after="167" w:afterAutospacing="0"/>
        <w:ind w:firstLine="708"/>
        <w:jc w:val="both"/>
        <w:rPr>
          <w:b/>
          <w:sz w:val="28"/>
          <w:szCs w:val="28"/>
        </w:rPr>
      </w:pPr>
      <w:r>
        <w:rPr>
          <w:b/>
          <w:sz w:val="28"/>
          <w:szCs w:val="28"/>
        </w:rPr>
        <w:t>Рассмотрим каждую из них</w:t>
      </w:r>
      <w:r w:rsidR="00210D51">
        <w:rPr>
          <w:b/>
          <w:sz w:val="28"/>
          <w:szCs w:val="28"/>
        </w:rPr>
        <w:t xml:space="preserve"> и определим, ч</w:t>
      </w:r>
      <w:r w:rsidR="005846BB" w:rsidRPr="005846BB">
        <w:rPr>
          <w:b/>
          <w:sz w:val="28"/>
          <w:szCs w:val="28"/>
        </w:rPr>
        <w:t>то же дает игра дл</w:t>
      </w:r>
      <w:r w:rsidR="009835FD">
        <w:rPr>
          <w:b/>
          <w:sz w:val="28"/>
          <w:szCs w:val="28"/>
        </w:rPr>
        <w:t>я психического развития ребенка? (СОПРОВОЖДАЕТСЯ ПРЕЗЕНТАЦИЕЙ).</w:t>
      </w:r>
    </w:p>
    <w:p w:rsidR="00BD7BD1" w:rsidRDefault="00210D51" w:rsidP="00BA315E">
      <w:pPr>
        <w:pStyle w:val="a3"/>
        <w:shd w:val="clear" w:color="auto" w:fill="FFFFFF"/>
        <w:spacing w:before="0" w:beforeAutospacing="0" w:after="0" w:afterAutospacing="0"/>
        <w:contextualSpacing/>
        <w:jc w:val="both"/>
        <w:rPr>
          <w:sz w:val="28"/>
          <w:szCs w:val="28"/>
          <w:shd w:val="clear" w:color="auto" w:fill="FFFFFF"/>
        </w:rPr>
      </w:pPr>
      <w:r w:rsidRPr="009835FD">
        <w:rPr>
          <w:b/>
          <w:sz w:val="28"/>
          <w:szCs w:val="28"/>
          <w:shd w:val="clear" w:color="auto" w:fill="FFFFFF"/>
        </w:rPr>
        <w:t>Сюжетно – ролевые игры</w:t>
      </w:r>
      <w:r>
        <w:rPr>
          <w:sz w:val="28"/>
          <w:szCs w:val="28"/>
          <w:shd w:val="clear" w:color="auto" w:fill="FFFFFF"/>
        </w:rPr>
        <w:t xml:space="preserve"> выступают важным средством социально – коммуникативного развития детей. Они способствуют усвоению норм правил поведения в социуме, овладению определенными умениями и социальными нормами.  В нашей группе дети играют в игры « Парикмахерская», « Магазин», « Доктор Айболит», « Строители», « Дом». Играя в эти игры, дети пробуют себя в различных ролях и ситуациях, согласно сюжету игры, а это поможет им легче справиться с реальными проблемами в дальнейшей жизни. Сюжетно – ролевая игра – это, главным образом, игра коллективная, в которой общение осуществляется по двум направлениям: общение персонажей и исполнителей. </w:t>
      </w:r>
      <w:r w:rsidR="00BD7BD1">
        <w:rPr>
          <w:sz w:val="28"/>
          <w:szCs w:val="28"/>
          <w:shd w:val="clear" w:color="auto" w:fill="FFFFFF"/>
        </w:rPr>
        <w:t>Внутри первого направления происходят разыгрывание и моделирование отношений, ситуаций взрослого мира, освоения типов поведения. Внутри второго направления складываются реальные отношения между детьми в группе. Каждому ребенку необходимо внимание и сотрудничество ровесников, признание его успехов.</w:t>
      </w:r>
    </w:p>
    <w:p w:rsidR="00BD7BD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1561A4">
        <w:rPr>
          <w:sz w:val="28"/>
          <w:szCs w:val="28"/>
          <w:shd w:val="clear" w:color="auto" w:fill="FFFFFF"/>
        </w:rPr>
        <w:lastRenderedPageBreak/>
        <w:t xml:space="preserve">Сюжетно – ролевая игра </w:t>
      </w:r>
      <w:r>
        <w:rPr>
          <w:sz w:val="28"/>
          <w:szCs w:val="28"/>
          <w:shd w:val="clear" w:color="auto" w:fill="FFFFFF"/>
        </w:rPr>
        <w:t xml:space="preserve">является почвой для развития </w:t>
      </w:r>
      <w:r w:rsidRPr="009835FD">
        <w:rPr>
          <w:b/>
          <w:sz w:val="28"/>
          <w:szCs w:val="28"/>
          <w:shd w:val="clear" w:color="auto" w:fill="FFFFFF"/>
        </w:rPr>
        <w:t>театрализованной игры</w:t>
      </w:r>
      <w:r w:rsidRPr="009835FD">
        <w:rPr>
          <w:b/>
          <w:sz w:val="36"/>
          <w:szCs w:val="36"/>
          <w:shd w:val="clear" w:color="auto" w:fill="FFFFFF"/>
        </w:rPr>
        <w:t>.</w:t>
      </w:r>
      <w:r>
        <w:rPr>
          <w:b/>
          <w:sz w:val="28"/>
          <w:szCs w:val="28"/>
          <w:shd w:val="clear" w:color="auto" w:fill="FFFFFF"/>
        </w:rPr>
        <w:t xml:space="preserve"> </w:t>
      </w:r>
      <w:r>
        <w:rPr>
          <w:sz w:val="28"/>
          <w:szCs w:val="28"/>
          <w:shd w:val="clear" w:color="auto" w:fill="FFFFFF"/>
        </w:rPr>
        <w:t xml:space="preserve">Благодаря тому, что каждое литературное произведение или сказка имеет свою нравственную направленность, театрализованные игры способствуют обогащению социального опыта. Поскольку положительные качества поощряются, а отрицательные осуждаются, дети, с удовольствием участвуют в этих играх, и  в большинстве случаев, стараются подражать добрым, смелым, честным персонажам, таким образом, выражают свое отношение к добру и злу. </w:t>
      </w:r>
      <w:r w:rsidR="00BD7BD1">
        <w:rPr>
          <w:sz w:val="28"/>
          <w:szCs w:val="28"/>
          <w:shd w:val="clear" w:color="auto" w:fill="FFFFFF"/>
        </w:rPr>
        <w:t xml:space="preserve">Мы помогаем  ребенку увидеть мир глазами персонажа, понять мотивы его действий и поступков, умение сопереживать героям. </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p>
    <w:p w:rsidR="00BD7BD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9835FD">
        <w:rPr>
          <w:b/>
          <w:sz w:val="28"/>
          <w:szCs w:val="28"/>
          <w:shd w:val="clear" w:color="auto" w:fill="FFFFFF"/>
        </w:rPr>
        <w:t>В играх – драматизациях</w:t>
      </w:r>
      <w:r>
        <w:rPr>
          <w:sz w:val="28"/>
          <w:szCs w:val="28"/>
          <w:shd w:val="clear" w:color="auto" w:fill="FFFFFF"/>
        </w:rPr>
        <w:t xml:space="preserve">, например, по русским народным сказкам «Теремок», « Колобок», « Репка», « Заюшкина избушка» и др., дети учатся  согласовывать свои действия с действиями своего партнера, уважительно относиться друг к другу и правильно вести диалог. Ролевые диалоги в игре – драматизации являются показателем не только развития диалога детей, но и показателем развития самой игры – драматизации. </w:t>
      </w:r>
      <w:r w:rsidR="00BD7BD1">
        <w:rPr>
          <w:sz w:val="28"/>
          <w:szCs w:val="28"/>
          <w:shd w:val="clear" w:color="auto" w:fill="FFFFFF"/>
        </w:rPr>
        <w:t>В такой игре ребенок « озвучивает» роли нескольких персонажей один или с товарищами.</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9835FD">
        <w:rPr>
          <w:b/>
          <w:sz w:val="28"/>
          <w:szCs w:val="28"/>
          <w:shd w:val="clear" w:color="auto" w:fill="FFFFFF"/>
        </w:rPr>
        <w:t>В режиссерских играх</w:t>
      </w:r>
      <w:r>
        <w:rPr>
          <w:b/>
          <w:sz w:val="28"/>
          <w:szCs w:val="28"/>
          <w:shd w:val="clear" w:color="auto" w:fill="FFFFFF"/>
        </w:rPr>
        <w:t xml:space="preserve"> </w:t>
      </w:r>
      <w:r w:rsidRPr="005B0914">
        <w:rPr>
          <w:sz w:val="28"/>
          <w:szCs w:val="28"/>
          <w:shd w:val="clear" w:color="auto" w:fill="FFFFFF"/>
        </w:rPr>
        <w:t>«артистами» являются игрушки</w:t>
      </w:r>
      <w:r>
        <w:rPr>
          <w:sz w:val="28"/>
          <w:szCs w:val="28"/>
          <w:shd w:val="clear" w:color="auto" w:fill="FFFFFF"/>
        </w:rPr>
        <w:t xml:space="preserve"> или их заместители, а ребенок, организуя деятельность как « сценарист и режиссер» управляет игруш</w:t>
      </w:r>
      <w:r w:rsidR="00BD7BD1">
        <w:rPr>
          <w:sz w:val="28"/>
          <w:szCs w:val="28"/>
          <w:shd w:val="clear" w:color="auto" w:fill="FFFFFF"/>
        </w:rPr>
        <w:t xml:space="preserve">ками – артистами. В работе с  детьми мы </w:t>
      </w:r>
      <w:r>
        <w:rPr>
          <w:sz w:val="28"/>
          <w:szCs w:val="28"/>
          <w:shd w:val="clear" w:color="auto" w:fill="FFFFFF"/>
        </w:rPr>
        <w:t xml:space="preserve"> и</w:t>
      </w:r>
      <w:r w:rsidR="00BD7BD1">
        <w:rPr>
          <w:sz w:val="28"/>
          <w:szCs w:val="28"/>
          <w:shd w:val="clear" w:color="auto" w:fill="FFFFFF"/>
        </w:rPr>
        <w:t>спользуем</w:t>
      </w:r>
      <w:r>
        <w:rPr>
          <w:sz w:val="28"/>
          <w:szCs w:val="28"/>
          <w:shd w:val="clear" w:color="auto" w:fill="FFFFFF"/>
        </w:rPr>
        <w:t xml:space="preserve"> плоскостной и объемный настольный театр, разнообразные игрушки, а также </w:t>
      </w:r>
      <w:r w:rsidR="00BD7BD1">
        <w:rPr>
          <w:sz w:val="28"/>
          <w:szCs w:val="28"/>
          <w:shd w:val="clear" w:color="auto" w:fill="FFFFFF"/>
        </w:rPr>
        <w:t>кукольный (бибабо, пальчиковый), прививаем у детей потребность играть в такие игры.</w:t>
      </w:r>
      <w:r>
        <w:rPr>
          <w:sz w:val="28"/>
          <w:szCs w:val="28"/>
          <w:shd w:val="clear" w:color="auto" w:fill="FFFFFF"/>
        </w:rPr>
        <w:t xml:space="preserve"> Пос</w:t>
      </w:r>
      <w:r w:rsidR="00BD7BD1">
        <w:rPr>
          <w:sz w:val="28"/>
          <w:szCs w:val="28"/>
          <w:shd w:val="clear" w:color="auto" w:fill="FFFFFF"/>
        </w:rPr>
        <w:t xml:space="preserve">редством театрализованных игр у детей </w:t>
      </w:r>
      <w:r>
        <w:rPr>
          <w:sz w:val="28"/>
          <w:szCs w:val="28"/>
          <w:shd w:val="clear" w:color="auto" w:fill="FFFFFF"/>
        </w:rPr>
        <w:t xml:space="preserve"> развиваем творческий потенциал, внимание, вооб</w:t>
      </w:r>
      <w:r w:rsidR="00BD7BD1">
        <w:rPr>
          <w:sz w:val="28"/>
          <w:szCs w:val="28"/>
          <w:shd w:val="clear" w:color="auto" w:fill="FFFFFF"/>
        </w:rPr>
        <w:t xml:space="preserve">ражение, мышление и память </w:t>
      </w:r>
      <w:r>
        <w:rPr>
          <w:sz w:val="28"/>
          <w:szCs w:val="28"/>
          <w:shd w:val="clear" w:color="auto" w:fill="FFFFFF"/>
        </w:rPr>
        <w:t>.</w:t>
      </w:r>
    </w:p>
    <w:p w:rsidR="00587A8E"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2B1028">
        <w:rPr>
          <w:sz w:val="28"/>
          <w:szCs w:val="28"/>
          <w:shd w:val="clear" w:color="auto" w:fill="FFFFFF"/>
        </w:rPr>
        <w:t>Среди различных видов игр, существующих в дошкольном возр</w:t>
      </w:r>
      <w:r w:rsidR="00BD7BD1">
        <w:rPr>
          <w:sz w:val="28"/>
          <w:szCs w:val="28"/>
          <w:shd w:val="clear" w:color="auto" w:fill="FFFFFF"/>
        </w:rPr>
        <w:t>асте отдельного внимания, на наш</w:t>
      </w:r>
      <w:r w:rsidRPr="002B1028">
        <w:rPr>
          <w:sz w:val="28"/>
          <w:szCs w:val="28"/>
          <w:shd w:val="clear" w:color="auto" w:fill="FFFFFF"/>
        </w:rPr>
        <w:t xml:space="preserve"> взгляд, заслуживают </w:t>
      </w:r>
      <w:r w:rsidRPr="009835FD">
        <w:rPr>
          <w:b/>
          <w:sz w:val="28"/>
          <w:szCs w:val="28"/>
          <w:shd w:val="clear" w:color="auto" w:fill="FFFFFF"/>
        </w:rPr>
        <w:t>дидактические игры.</w:t>
      </w:r>
      <w:r w:rsidRPr="009835FD">
        <w:rPr>
          <w:sz w:val="28"/>
          <w:szCs w:val="28"/>
          <w:shd w:val="clear" w:color="auto" w:fill="FFFFFF"/>
        </w:rPr>
        <w:t xml:space="preserve"> </w:t>
      </w:r>
      <w:r w:rsidR="00587A8E" w:rsidRPr="002B1028">
        <w:rPr>
          <w:sz w:val="28"/>
          <w:szCs w:val="28"/>
          <w:shd w:val="clear" w:color="auto" w:fill="FFFFFF"/>
        </w:rPr>
        <w:t>В педагогике сложилось традиционное деление дидактических игр на три основных вида: игры с предметами (игрушками, природным материалом), настольно-печатные и словесные игры</w:t>
      </w:r>
      <w:r w:rsidR="00587A8E">
        <w:rPr>
          <w:sz w:val="28"/>
          <w:szCs w:val="28"/>
          <w:shd w:val="clear" w:color="auto" w:fill="FFFFFF"/>
        </w:rPr>
        <w:t>.</w:t>
      </w:r>
    </w:p>
    <w:p w:rsidR="00587A8E" w:rsidRDefault="00587A8E" w:rsidP="00BA315E">
      <w:pPr>
        <w:pStyle w:val="a3"/>
        <w:shd w:val="clear" w:color="auto" w:fill="FFFFFF"/>
        <w:spacing w:before="0" w:beforeAutospacing="0" w:after="0" w:afterAutospacing="0"/>
        <w:ind w:firstLine="708"/>
        <w:contextualSpacing/>
        <w:jc w:val="both"/>
        <w:rPr>
          <w:sz w:val="28"/>
          <w:szCs w:val="28"/>
          <w:shd w:val="clear" w:color="auto" w:fill="FFFFFF"/>
        </w:rPr>
      </w:pPr>
      <w:r>
        <w:rPr>
          <w:sz w:val="28"/>
          <w:szCs w:val="28"/>
          <w:shd w:val="clear" w:color="auto" w:fill="FFFFFF"/>
        </w:rPr>
        <w:t>М</w:t>
      </w:r>
      <w:r w:rsidRPr="002B1028">
        <w:rPr>
          <w:sz w:val="28"/>
          <w:szCs w:val="28"/>
          <w:shd w:val="clear" w:color="auto" w:fill="FFFFFF"/>
        </w:rPr>
        <w:t>ежду обучающей задачей, игровыми действиями и правилами существует тесная связь. Обучающая задача определяет игровые действия, а правила помогают осуществить игровые действия и решить задачу. В дидактической игре создаются определенные условия для развития коммуникативных навыков. Наличие в игре определенных правил способствует тому, что дети включаются в игру и обращаются к сверстнику по ходу выполнения игровых действий, поэтому им необходимо уметь обращаться, выражать свои мысли. Наличие совместной деятельности объединяет детей, вызывает у них интерес, формирует положительный эмоциональный фон. В такой ситуации у детей возникает естественная потребность в общении друг с другом. Изменение игровой ситуации автоматически стимулирует ребенка к тому, чтобы он давал отклик на действия сверстника и тогда возникает диалог.</w:t>
      </w:r>
      <w:r>
        <w:rPr>
          <w:sz w:val="28"/>
          <w:szCs w:val="28"/>
          <w:shd w:val="clear" w:color="auto" w:fill="FFFFFF"/>
        </w:rPr>
        <w:t xml:space="preserve"> </w:t>
      </w:r>
      <w:r w:rsidRPr="002B1028">
        <w:rPr>
          <w:sz w:val="28"/>
          <w:szCs w:val="28"/>
          <w:shd w:val="clear" w:color="auto" w:fill="FFFFFF"/>
        </w:rPr>
        <w:t xml:space="preserve">Использование дидактических игр также способствует решению следующих задач: побуждать детей к </w:t>
      </w:r>
      <w:r w:rsidRPr="002B1028">
        <w:rPr>
          <w:sz w:val="28"/>
          <w:szCs w:val="28"/>
          <w:shd w:val="clear" w:color="auto" w:fill="FFFFFF"/>
        </w:rPr>
        <w:lastRenderedPageBreak/>
        <w:t>общению друг с другом и комментированию своих действий; способствовать закреплению навыков пользования инициативной речью; совершенствовать разговорную речь; обогащать словарь.</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Pr>
          <w:b/>
          <w:sz w:val="28"/>
          <w:szCs w:val="28"/>
          <w:shd w:val="clear" w:color="auto" w:fill="FFFFFF"/>
        </w:rPr>
        <w:t xml:space="preserve">Словесные игры </w:t>
      </w:r>
      <w:r w:rsidRPr="00303F1E">
        <w:rPr>
          <w:sz w:val="28"/>
          <w:szCs w:val="28"/>
          <w:shd w:val="clear" w:color="auto" w:fill="FFFFFF"/>
        </w:rPr>
        <w:t>дают богатый материал для диалогической речи</w:t>
      </w:r>
      <w:r w:rsidR="00BD7BD1">
        <w:rPr>
          <w:sz w:val="28"/>
          <w:szCs w:val="28"/>
          <w:shd w:val="clear" w:color="auto" w:fill="FFFFFF"/>
        </w:rPr>
        <w:t>. Мы</w:t>
      </w:r>
      <w:r w:rsidR="00587A8E">
        <w:rPr>
          <w:sz w:val="28"/>
          <w:szCs w:val="28"/>
          <w:shd w:val="clear" w:color="auto" w:fill="FFFFFF"/>
        </w:rPr>
        <w:t xml:space="preserve"> в своей работе часто используем</w:t>
      </w:r>
      <w:r>
        <w:rPr>
          <w:sz w:val="28"/>
          <w:szCs w:val="28"/>
          <w:shd w:val="clear" w:color="auto" w:fill="FFFFFF"/>
        </w:rPr>
        <w:t xml:space="preserve"> небольшие произведения</w:t>
      </w:r>
      <w:r w:rsidR="00587A8E">
        <w:rPr>
          <w:sz w:val="28"/>
          <w:szCs w:val="28"/>
          <w:shd w:val="clear" w:color="auto" w:fill="FFFFFF"/>
        </w:rPr>
        <w:t xml:space="preserve"> Ушинского, А. Толстого, В. Осеевой, и других авторов</w:t>
      </w:r>
      <w:r>
        <w:rPr>
          <w:sz w:val="28"/>
          <w:szCs w:val="28"/>
          <w:shd w:val="clear" w:color="auto" w:fill="FFFFFF"/>
        </w:rPr>
        <w:t xml:space="preserve">, где дети имеют возможность пересказывать текст по ролям, что оказывает большое влияние на развитие связной речи, а также развивают внимание, память, воображение </w:t>
      </w:r>
      <w:r w:rsidR="00587A8E">
        <w:rPr>
          <w:sz w:val="28"/>
          <w:szCs w:val="28"/>
          <w:shd w:val="clear" w:color="auto" w:fill="FFFFFF"/>
        </w:rPr>
        <w:t>и мышление, умение взаимодействовать друг с другом.</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1D0380">
        <w:rPr>
          <w:b/>
          <w:sz w:val="28"/>
          <w:szCs w:val="28"/>
          <w:shd w:val="clear" w:color="auto" w:fill="FFFFFF"/>
        </w:rPr>
        <w:t>Настольно-печатные</w:t>
      </w:r>
      <w:r w:rsidRPr="001D0380">
        <w:rPr>
          <w:sz w:val="28"/>
          <w:szCs w:val="28"/>
          <w:shd w:val="clear" w:color="auto" w:fill="FFFFFF"/>
        </w:rPr>
        <w:t xml:space="preserve"> игры направлены на уточнение представлений об окружающем, систематизацию знаний. Они способствуют развитию сообразительности, внимания к своим действиям, к действиям товарища, ориентировку в изменяющихся условиях игры, умение предвидеть результаты своего хода, на развитие мыслительных операций.</w:t>
      </w:r>
      <w:r>
        <w:rPr>
          <w:sz w:val="28"/>
          <w:szCs w:val="28"/>
          <w:shd w:val="clear" w:color="auto" w:fill="FFFFFF"/>
        </w:rPr>
        <w:t xml:space="preserve"> </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BE5EE1">
        <w:rPr>
          <w:b/>
          <w:sz w:val="28"/>
          <w:szCs w:val="28"/>
          <w:shd w:val="clear" w:color="auto" w:fill="FFFFFF"/>
        </w:rPr>
        <w:t>Настольно - печатные игры</w:t>
      </w:r>
      <w:r>
        <w:rPr>
          <w:sz w:val="28"/>
          <w:szCs w:val="28"/>
          <w:shd w:val="clear" w:color="auto" w:fill="FFFFFF"/>
        </w:rPr>
        <w:t xml:space="preserve">  эффективно использую</w:t>
      </w:r>
      <w:r w:rsidR="00587A8E">
        <w:rPr>
          <w:sz w:val="28"/>
          <w:szCs w:val="28"/>
          <w:shd w:val="clear" w:color="auto" w:fill="FFFFFF"/>
        </w:rPr>
        <w:t>тся</w:t>
      </w:r>
      <w:r>
        <w:rPr>
          <w:sz w:val="28"/>
          <w:szCs w:val="28"/>
          <w:shd w:val="clear" w:color="auto" w:fill="FFFFFF"/>
        </w:rPr>
        <w:t xml:space="preserve"> </w:t>
      </w:r>
      <w:r w:rsidRPr="00B207BF">
        <w:rPr>
          <w:sz w:val="28"/>
          <w:szCs w:val="28"/>
          <w:shd w:val="clear" w:color="auto" w:fill="FFFFFF"/>
        </w:rPr>
        <w:t xml:space="preserve"> для развития внимания, поскольку они помогают детям концентрироваться, обеспечивают переключение и распределение внимания, развивают объем внимания.</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B207BF">
        <w:rPr>
          <w:b/>
          <w:sz w:val="28"/>
          <w:szCs w:val="28"/>
          <w:shd w:val="clear" w:color="auto" w:fill="FFFFFF"/>
        </w:rPr>
        <w:t>Подвижные игры</w:t>
      </w:r>
      <w:r>
        <w:rPr>
          <w:b/>
          <w:sz w:val="28"/>
          <w:szCs w:val="28"/>
          <w:shd w:val="clear" w:color="auto" w:fill="FFFFFF"/>
        </w:rPr>
        <w:t xml:space="preserve"> </w:t>
      </w:r>
      <w:r w:rsidRPr="00EA21ED">
        <w:rPr>
          <w:sz w:val="28"/>
          <w:szCs w:val="28"/>
          <w:shd w:val="clear" w:color="auto" w:fill="FFFFFF"/>
        </w:rPr>
        <w:t>являются</w:t>
      </w:r>
      <w:r>
        <w:rPr>
          <w:b/>
          <w:sz w:val="28"/>
          <w:szCs w:val="28"/>
          <w:shd w:val="clear" w:color="auto" w:fill="FFFFFF"/>
        </w:rPr>
        <w:t xml:space="preserve"> </w:t>
      </w:r>
      <w:r>
        <w:rPr>
          <w:sz w:val="28"/>
          <w:szCs w:val="28"/>
          <w:shd w:val="clear" w:color="auto" w:fill="FFFFFF"/>
        </w:rPr>
        <w:t>эффективным средством</w:t>
      </w:r>
      <w:r w:rsidR="00587A8E">
        <w:rPr>
          <w:sz w:val="28"/>
          <w:szCs w:val="28"/>
          <w:shd w:val="clear" w:color="auto" w:fill="FFFFFF"/>
        </w:rPr>
        <w:t xml:space="preserve"> физического развития</w:t>
      </w:r>
      <w:r>
        <w:rPr>
          <w:sz w:val="28"/>
          <w:szCs w:val="28"/>
          <w:shd w:val="clear" w:color="auto" w:fill="FFFFFF"/>
        </w:rPr>
        <w:t>, располагают большими возможностями для воспитания характера ребенка. Наши дети самостоятельно научились организовать игру, контролируют свои эмоции, договариваются друг с другом, уступают, слышат товарища, подчиняют свои желания существующим правилам игры. Именно в процессе таких ситуаций, мы учим детей понимать и уважать других, правильно воспринимать критику, что также влияет в дальнейшем на успешную социализацию.</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990E03">
        <w:rPr>
          <w:sz w:val="28"/>
          <w:szCs w:val="28"/>
          <w:shd w:val="clear" w:color="auto" w:fill="FFFFFF"/>
        </w:rPr>
        <w:t xml:space="preserve">Позитивное влияние на развитие коммуникативных навыков детей </w:t>
      </w:r>
      <w:r>
        <w:rPr>
          <w:sz w:val="28"/>
          <w:szCs w:val="28"/>
          <w:shd w:val="clear" w:color="auto" w:fill="FFFFFF"/>
        </w:rPr>
        <w:t xml:space="preserve">оказывают </w:t>
      </w:r>
      <w:r w:rsidRPr="00990E03">
        <w:rPr>
          <w:b/>
          <w:sz w:val="28"/>
          <w:szCs w:val="28"/>
          <w:shd w:val="clear" w:color="auto" w:fill="FFFFFF"/>
        </w:rPr>
        <w:t>хороводные игры.</w:t>
      </w:r>
      <w:r>
        <w:rPr>
          <w:b/>
          <w:sz w:val="28"/>
          <w:szCs w:val="28"/>
          <w:shd w:val="clear" w:color="auto" w:fill="FFFFFF"/>
        </w:rPr>
        <w:t xml:space="preserve"> </w:t>
      </w:r>
      <w:r w:rsidRPr="00990E03">
        <w:rPr>
          <w:sz w:val="28"/>
          <w:szCs w:val="28"/>
          <w:shd w:val="clear" w:color="auto" w:fill="FFFFFF"/>
        </w:rPr>
        <w:t>Хоровод представляет собой удивительный тип коммуникации</w:t>
      </w:r>
      <w:r>
        <w:rPr>
          <w:sz w:val="28"/>
          <w:szCs w:val="28"/>
          <w:shd w:val="clear" w:color="auto" w:fill="FFFFFF"/>
        </w:rPr>
        <w:t>, его нераздельно составляют игра, песня, танец, элементы драматического действия. Хороводная игра – коллективное действо, создаваемое перевоплощением каждого участника в собственный образ. В хороводных играх, которые являются эффективным средством развития выразительности мимики и пантомимики в общении, мы способствуем сплочению детей. Многие хороводные игры « Карусели», «Колпачок», « Мы на луг ходили», « Ходит Ваня» и др. построены на тактильных ощущениях, они помогают детям познать силу прикосновений, возможности тактильных контактов. С помощью таких игр мы регулируем собственное эмоциональное состояние ребенка и налаживаем доброжелательное отношение с окружающими. При необходимости выбора одного из участников хоровода для последующего игрового действия у детей формируется и осознается чувство симпатии.</w:t>
      </w:r>
    </w:p>
    <w:p w:rsidR="00210D51" w:rsidRDefault="00210D51" w:rsidP="00BA315E">
      <w:pPr>
        <w:pStyle w:val="a3"/>
        <w:shd w:val="clear" w:color="auto" w:fill="FFFFFF"/>
        <w:spacing w:before="0" w:beforeAutospacing="0" w:after="0" w:afterAutospacing="0"/>
        <w:ind w:firstLine="708"/>
        <w:contextualSpacing/>
        <w:jc w:val="both"/>
        <w:rPr>
          <w:sz w:val="28"/>
          <w:szCs w:val="28"/>
          <w:shd w:val="clear" w:color="auto" w:fill="FFFFFF"/>
        </w:rPr>
      </w:pPr>
      <w:r w:rsidRPr="0011230C">
        <w:rPr>
          <w:b/>
          <w:sz w:val="28"/>
          <w:szCs w:val="28"/>
          <w:shd w:val="clear" w:color="auto" w:fill="FFFFFF"/>
        </w:rPr>
        <w:t xml:space="preserve">Конструктивные игры </w:t>
      </w:r>
      <w:r w:rsidRPr="00D47A3E">
        <w:rPr>
          <w:sz w:val="28"/>
          <w:szCs w:val="28"/>
          <w:shd w:val="clear" w:color="auto" w:fill="FFFFFF"/>
        </w:rPr>
        <w:t>имеют большое значение в подготовке</w:t>
      </w:r>
      <w:r>
        <w:rPr>
          <w:sz w:val="28"/>
          <w:szCs w:val="28"/>
          <w:shd w:val="clear" w:color="auto" w:fill="FFFFFF"/>
        </w:rPr>
        <w:t xml:space="preserve"> детей к школе, развитии у них мышления, воображения и способности к самостоятельному творчеству. В результате игр со строительным материалом наши дети научились управлять своим поведением, планируют свою игру, </w:t>
      </w:r>
      <w:r>
        <w:rPr>
          <w:sz w:val="28"/>
          <w:szCs w:val="28"/>
          <w:shd w:val="clear" w:color="auto" w:fill="FFFFFF"/>
        </w:rPr>
        <w:lastRenderedPageBreak/>
        <w:t>умело создают конструкции и используют их для совместной игры, а также конструктивные игры способствуют усвоению детьми сенсорных эталонов, целенаправленности и трудолюбию.</w:t>
      </w:r>
    </w:p>
    <w:p w:rsidR="009835FD" w:rsidRDefault="009835FD" w:rsidP="00BA315E">
      <w:pPr>
        <w:pStyle w:val="c4"/>
        <w:shd w:val="clear" w:color="auto" w:fill="FFFFFF"/>
        <w:spacing w:before="0" w:beforeAutospacing="0" w:after="0" w:afterAutospacing="0"/>
        <w:ind w:firstLine="708"/>
        <w:jc w:val="both"/>
        <w:rPr>
          <w:rFonts w:ascii="Calibri" w:hAnsi="Calibri" w:cs="Calibri"/>
          <w:color w:val="000000"/>
          <w:sz w:val="22"/>
          <w:szCs w:val="22"/>
        </w:rPr>
      </w:pPr>
      <w:r>
        <w:rPr>
          <w:b/>
          <w:sz w:val="28"/>
          <w:szCs w:val="28"/>
        </w:rPr>
        <w:t>Пальчиковые игры</w:t>
      </w:r>
      <w:r>
        <w:rPr>
          <w:rStyle w:val="c2"/>
          <w:color w:val="000000"/>
          <w:sz w:val="28"/>
          <w:szCs w:val="28"/>
          <w:shd w:val="clear" w:color="auto" w:fill="FFFFFF"/>
        </w:rPr>
        <w:t xml:space="preserve"> представляют собой инсценировку стихов и потешек, рифмованных историй, сказок при помощи пальцев. Польза пальчиковых игр действительно впечатляющая. Между речевой функцией и общей двигательной системой человека существует тесная связь. Такая же тесная связь установлена между рукой и речевым центром мозга. </w:t>
      </w:r>
      <w:r>
        <w:rPr>
          <w:rStyle w:val="c2"/>
          <w:color w:val="000000"/>
          <w:sz w:val="28"/>
          <w:szCs w:val="28"/>
        </w:rPr>
        <w:t>Упражнения и игры для пальчиков являются эффективным средством для развития правильной речи малышей, что особенно важно в дошкольном возрасте. Немаловажным фактором, имеющим значение для развития речи, является то, что все действия, которые малыш повторяет в пальчиковых играх, сопровождают небольшие стихи. А ведь именно стихотворная форма легче всего запоминается маленькими детьми. </w:t>
      </w:r>
      <w:r>
        <w:rPr>
          <w:rStyle w:val="c2"/>
          <w:color w:val="000000"/>
          <w:sz w:val="28"/>
          <w:szCs w:val="28"/>
          <w:shd w:val="clear" w:color="auto" w:fill="FFFFFF"/>
        </w:rPr>
        <w:t xml:space="preserve">Разучивание текстов с использованием пальчиковой гимнастики стимулирует развитие речи, пространственного мышления, внимания, воображения, воспитывает быстроту реакции. </w:t>
      </w:r>
      <w:r>
        <w:rPr>
          <w:rStyle w:val="c2"/>
          <w:color w:val="000000"/>
          <w:sz w:val="28"/>
          <w:szCs w:val="28"/>
        </w:rPr>
        <w:t>Пальчиковые игры дают малышу возможность легче запомнить стихотворные тексты и сделать речь максимально выразительной.</w:t>
      </w:r>
    </w:p>
    <w:p w:rsidR="009835FD" w:rsidRDefault="009835FD" w:rsidP="00BA315E">
      <w:pPr>
        <w:pStyle w:val="c4"/>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shd w:val="clear" w:color="auto" w:fill="FFFFFF"/>
        </w:rPr>
        <w:t>Благодаря играм с пальчиками дети развивают мелкую моторику, что, в свою очередь, стимулирует развитие речевых центров. Пальчиковые игры предназначены для детей от полугода; интерес к ним сохраняется примерно до пяти лет. Малыши выполняют упражнения для одной руки, трех-четырехлетние дети задействуют все пальцы, а после четырех лет в игру вводятся различные предметы — шарики, кубики и т.п.</w:t>
      </w:r>
    </w:p>
    <w:p w:rsidR="005846BB" w:rsidRPr="005846BB" w:rsidRDefault="008F74C4" w:rsidP="00BA315E">
      <w:pPr>
        <w:pStyle w:val="a3"/>
        <w:shd w:val="clear" w:color="auto" w:fill="FFFFFF"/>
        <w:spacing w:before="0" w:beforeAutospacing="0" w:after="0" w:afterAutospacing="0"/>
        <w:ind w:firstLine="708"/>
        <w:jc w:val="both"/>
        <w:rPr>
          <w:sz w:val="28"/>
          <w:szCs w:val="28"/>
        </w:rPr>
      </w:pPr>
      <w:r>
        <w:rPr>
          <w:sz w:val="28"/>
          <w:szCs w:val="28"/>
        </w:rPr>
        <w:t>Исходя из вышесказанного</w:t>
      </w:r>
      <w:r w:rsidR="00587A8E">
        <w:rPr>
          <w:sz w:val="28"/>
          <w:szCs w:val="28"/>
        </w:rPr>
        <w:t xml:space="preserve">, </w:t>
      </w:r>
      <w:r>
        <w:rPr>
          <w:sz w:val="28"/>
          <w:szCs w:val="28"/>
        </w:rPr>
        <w:t xml:space="preserve"> следует вывод: н</w:t>
      </w:r>
      <w:r w:rsidR="005846BB" w:rsidRPr="005846BB">
        <w:rPr>
          <w:sz w:val="28"/>
          <w:szCs w:val="28"/>
        </w:rPr>
        <w:t>ет нужды объяснять, насколько все эти качества необходимы ребенку в дальнейшей жизни, и в первую очередь в школе, где он должен включаться в большой коллектив сверстников, сосредоточиваться на объяснениях учителя в классе, контролировать свои действия при выполнении домашних заданий.</w:t>
      </w:r>
    </w:p>
    <w:p w:rsidR="005846BB" w:rsidRPr="005846BB" w:rsidRDefault="005846BB" w:rsidP="00BA315E">
      <w:pPr>
        <w:pStyle w:val="a3"/>
        <w:shd w:val="clear" w:color="auto" w:fill="FFFFFF"/>
        <w:spacing w:before="0" w:beforeAutospacing="0" w:after="0" w:afterAutospacing="0"/>
        <w:ind w:firstLine="708"/>
        <w:jc w:val="both"/>
        <w:rPr>
          <w:sz w:val="28"/>
          <w:szCs w:val="28"/>
        </w:rPr>
      </w:pPr>
      <w:r w:rsidRPr="005846BB">
        <w:rPr>
          <w:sz w:val="28"/>
          <w:szCs w:val="28"/>
        </w:rPr>
        <w:t>Психологические исследования показывают, что ребенку, который «не доиграл» в детстве, будет труднее учиться и налаживать контакты с другими людьми, чем детям, имеющим богатый игровой опыт, особенно опыт совместной игры со сверстниками.</w:t>
      </w:r>
    </w:p>
    <w:p w:rsidR="005846BB" w:rsidRPr="005846BB" w:rsidRDefault="008F74C4" w:rsidP="00BA315E">
      <w:pPr>
        <w:pStyle w:val="a3"/>
        <w:shd w:val="clear" w:color="auto" w:fill="FFFFFF"/>
        <w:spacing w:before="0" w:beforeAutospacing="0" w:after="0" w:afterAutospacing="0"/>
        <w:ind w:firstLine="708"/>
        <w:jc w:val="both"/>
        <w:rPr>
          <w:sz w:val="28"/>
          <w:szCs w:val="28"/>
        </w:rPr>
      </w:pPr>
      <w:r>
        <w:rPr>
          <w:sz w:val="28"/>
          <w:szCs w:val="28"/>
        </w:rPr>
        <w:t>Таким образом</w:t>
      </w:r>
      <w:r w:rsidR="009835FD">
        <w:rPr>
          <w:sz w:val="28"/>
          <w:szCs w:val="28"/>
        </w:rPr>
        <w:t>,</w:t>
      </w:r>
      <w:r>
        <w:rPr>
          <w:sz w:val="28"/>
          <w:szCs w:val="28"/>
        </w:rPr>
        <w:t xml:space="preserve"> мы понимаем, </w:t>
      </w:r>
      <w:r w:rsidR="005846BB" w:rsidRPr="005846BB">
        <w:rPr>
          <w:sz w:val="28"/>
          <w:szCs w:val="28"/>
        </w:rPr>
        <w:t xml:space="preserve"> игра имеет огромное значение для общего развития и воспитания ребенка. Но она помогает решать и более узкие педагогические задачи. В игре может происходить усвоение ребенком отдельных знаний, умений, навыков. Однако это уже требует специальной педагогической организации детской игры — включения в нее такого содержания, которое потребовало бы от ребенка актуализации определенных знаний, выполнения определенных действий. Можно, например, так построить игру в школу, что ребенок будет с большим интересом и охотой осваивать азбуку, а специально организованная игра в магазин может помочь закреплению элементарных счетных навыков. Но эти задачи могут быть решены только в совместной игре детей со взрослым.</w:t>
      </w:r>
    </w:p>
    <w:p w:rsidR="00C217D9" w:rsidRDefault="005846BB" w:rsidP="00BA315E">
      <w:pPr>
        <w:pStyle w:val="a3"/>
        <w:shd w:val="clear" w:color="auto" w:fill="FFFFFF"/>
        <w:spacing w:before="0" w:beforeAutospacing="0" w:after="0" w:afterAutospacing="0"/>
        <w:ind w:firstLine="708"/>
        <w:jc w:val="both"/>
        <w:rPr>
          <w:sz w:val="28"/>
          <w:szCs w:val="28"/>
          <w:shd w:val="clear" w:color="auto" w:fill="FFFFFF"/>
        </w:rPr>
      </w:pPr>
      <w:r w:rsidRPr="005846BB">
        <w:rPr>
          <w:sz w:val="28"/>
          <w:szCs w:val="28"/>
        </w:rPr>
        <w:lastRenderedPageBreak/>
        <w:t>Иными словами, взрослые должны сознавать, что игра вовсе не пустое занятие, она не только доставляет максимум удовольствия ребенку, но и является мощным средством его развития, средством формирования полноценной личности.</w:t>
      </w:r>
      <w:r w:rsidR="00C217D9">
        <w:rPr>
          <w:sz w:val="28"/>
          <w:szCs w:val="28"/>
        </w:rPr>
        <w:tab/>
      </w:r>
      <w:r w:rsidR="00C217D9">
        <w:rPr>
          <w:sz w:val="28"/>
          <w:szCs w:val="28"/>
          <w:shd w:val="clear" w:color="auto" w:fill="FFFFFF"/>
        </w:rPr>
        <w:t xml:space="preserve"> </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Анализ результатов анкетирования.</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При подготовке нашего собрания мы провели анкетирование родителей.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Высказывания воспитателя по анализу анкет.)</w:t>
      </w:r>
      <w:r w:rsidR="009835FD">
        <w:rPr>
          <w:rFonts w:ascii="Times New Roman" w:hAnsi="Times New Roman" w:cs="Times New Roman"/>
          <w:sz w:val="28"/>
          <w:szCs w:val="28"/>
        </w:rPr>
        <w:t>.</w:t>
      </w:r>
    </w:p>
    <w:p w:rsidR="00E51B81" w:rsidRPr="00E51B81" w:rsidRDefault="009835FD" w:rsidP="00E51B81">
      <w:pPr>
        <w:jc w:val="both"/>
        <w:rPr>
          <w:rFonts w:ascii="Times New Roman" w:hAnsi="Times New Roman" w:cs="Times New Roman"/>
          <w:b/>
          <w:sz w:val="28"/>
          <w:szCs w:val="28"/>
        </w:rPr>
      </w:pPr>
      <w:r w:rsidRPr="00E51B81">
        <w:rPr>
          <w:rFonts w:ascii="Times New Roman" w:hAnsi="Times New Roman" w:cs="Times New Roman"/>
          <w:b/>
          <w:sz w:val="28"/>
          <w:szCs w:val="28"/>
        </w:rPr>
        <w:t xml:space="preserve"> </w:t>
      </w:r>
      <w:r w:rsidR="00E51B81" w:rsidRPr="00E51B81">
        <w:rPr>
          <w:rFonts w:ascii="Times New Roman" w:hAnsi="Times New Roman" w:cs="Times New Roman"/>
          <w:b/>
          <w:sz w:val="28"/>
          <w:szCs w:val="28"/>
        </w:rPr>
        <w:t>«Давайте вместе поиграем»- практическая часть.</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А сейчас я хочу предложить вам игры, которые помогут организовать интересное общение с ребенком дома. При условии участия в этих играх всех членов семьи, они могут улучшить внутрисемейные отношения, сплотить семью.  Итак, мы с вами отправляемся в путешествие в страну игр! А я буду доброй феей</w:t>
      </w:r>
      <w:r w:rsidR="00BA315E">
        <w:rPr>
          <w:rFonts w:ascii="Times New Roman" w:hAnsi="Times New Roman" w:cs="Times New Roman"/>
          <w:sz w:val="28"/>
          <w:szCs w:val="28"/>
        </w:rPr>
        <w:t>!  (</w:t>
      </w:r>
      <w:r w:rsidR="009835FD">
        <w:rPr>
          <w:rFonts w:ascii="Times New Roman" w:hAnsi="Times New Roman" w:cs="Times New Roman"/>
          <w:sz w:val="28"/>
          <w:szCs w:val="28"/>
        </w:rPr>
        <w:t xml:space="preserve">Звучит сказочная мелодия. </w:t>
      </w:r>
      <w:r w:rsidRPr="00E51B81">
        <w:rPr>
          <w:rFonts w:ascii="Times New Roman" w:hAnsi="Times New Roman" w:cs="Times New Roman"/>
          <w:sz w:val="28"/>
          <w:szCs w:val="28"/>
        </w:rPr>
        <w:t xml:space="preserve"> Воспитатель  надевает корону, накидку, берет в руки волшебную п</w:t>
      </w:r>
      <w:r w:rsidR="00BA315E">
        <w:rPr>
          <w:rFonts w:ascii="Times New Roman" w:hAnsi="Times New Roman" w:cs="Times New Roman"/>
          <w:sz w:val="28"/>
          <w:szCs w:val="28"/>
        </w:rPr>
        <w:t>алочку. Родители встают в круг.</w:t>
      </w:r>
      <w:r w:rsidRPr="00E51B81">
        <w:rPr>
          <w:rFonts w:ascii="Times New Roman" w:hAnsi="Times New Roman" w:cs="Times New Roman"/>
          <w:sz w:val="28"/>
          <w:szCs w:val="28"/>
        </w:rPr>
        <w:t>)</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-Палочка-чудесница,</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Волшебная кудесница,</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Мы сейчас начнем вращаться,</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В ребятишек превращаться!</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Вот вы и преврати</w:t>
      </w:r>
      <w:r w:rsidR="009835FD">
        <w:rPr>
          <w:rFonts w:ascii="Times New Roman" w:hAnsi="Times New Roman" w:cs="Times New Roman"/>
          <w:sz w:val="28"/>
          <w:szCs w:val="28"/>
        </w:rPr>
        <w:t>лись в детей. Садитесь скорей в</w:t>
      </w:r>
      <w:r w:rsidRPr="00E51B81">
        <w:rPr>
          <w:rFonts w:ascii="Times New Roman" w:hAnsi="Times New Roman" w:cs="Times New Roman"/>
          <w:sz w:val="28"/>
          <w:szCs w:val="28"/>
        </w:rPr>
        <w:t xml:space="preserve"> поезд, отправляемся в путешествие! ( Звучит мелодия «поезд» ) Внимание! Наш поезд прибывает на станцию. Как она называется, вы знаете? А кто же это нас встречает? Выходите из вагонов , сейчас посмотрим. ( загадки о цветах).</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Он в яйце есть и в цыпленке,</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В масле, что лежит в масленке.</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В каждом спелом колоске,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w:t>
      </w:r>
      <w:r w:rsidR="00BA315E">
        <w:rPr>
          <w:rFonts w:ascii="Times New Roman" w:hAnsi="Times New Roman" w:cs="Times New Roman"/>
          <w:sz w:val="28"/>
          <w:szCs w:val="28"/>
        </w:rPr>
        <w:t>В солнце, в сыре, и в песке.  (</w:t>
      </w:r>
      <w:r w:rsidRPr="00E51B81">
        <w:rPr>
          <w:rFonts w:ascii="Times New Roman" w:hAnsi="Times New Roman" w:cs="Times New Roman"/>
          <w:sz w:val="28"/>
          <w:szCs w:val="28"/>
        </w:rPr>
        <w:t>желтый цвет )</w:t>
      </w:r>
    </w:p>
    <w:p w:rsidR="00E51B81" w:rsidRPr="00DA738D" w:rsidRDefault="00E51B81" w:rsidP="00DA738D">
      <w:pPr>
        <w:pStyle w:val="a6"/>
        <w:numPr>
          <w:ilvl w:val="0"/>
          <w:numId w:val="4"/>
        </w:numPr>
        <w:jc w:val="both"/>
        <w:rPr>
          <w:rFonts w:ascii="Times New Roman" w:hAnsi="Times New Roman" w:cs="Times New Roman"/>
          <w:sz w:val="28"/>
          <w:szCs w:val="28"/>
        </w:rPr>
      </w:pPr>
      <w:r w:rsidRPr="00DA738D">
        <w:rPr>
          <w:rFonts w:ascii="Times New Roman" w:hAnsi="Times New Roman" w:cs="Times New Roman"/>
          <w:sz w:val="28"/>
          <w:szCs w:val="28"/>
        </w:rPr>
        <w:t xml:space="preserve"> Спрятан этот цвет в листочках,</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И в гороховых стручочках.</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Даже огурец соленый </w:t>
      </w:r>
    </w:p>
    <w:p w:rsidR="00E51B81" w:rsidRPr="00E51B81" w:rsidRDefault="00BA315E" w:rsidP="00E51B81">
      <w:pPr>
        <w:jc w:val="both"/>
        <w:rPr>
          <w:rFonts w:ascii="Times New Roman" w:hAnsi="Times New Roman" w:cs="Times New Roman"/>
          <w:sz w:val="28"/>
          <w:szCs w:val="28"/>
        </w:rPr>
      </w:pPr>
      <w:r>
        <w:rPr>
          <w:rFonts w:ascii="Times New Roman" w:hAnsi="Times New Roman" w:cs="Times New Roman"/>
          <w:sz w:val="28"/>
          <w:szCs w:val="28"/>
        </w:rPr>
        <w:t xml:space="preserve">   Тоже летом был…..(</w:t>
      </w:r>
      <w:r w:rsidR="00E51B81" w:rsidRPr="00E51B81">
        <w:rPr>
          <w:rFonts w:ascii="Times New Roman" w:hAnsi="Times New Roman" w:cs="Times New Roman"/>
          <w:sz w:val="28"/>
          <w:szCs w:val="28"/>
        </w:rPr>
        <w:t>зеленым)</w:t>
      </w:r>
    </w:p>
    <w:p w:rsidR="00E51B81" w:rsidRPr="00DA738D" w:rsidRDefault="00E51B81" w:rsidP="00DA738D">
      <w:pPr>
        <w:pStyle w:val="a6"/>
        <w:numPr>
          <w:ilvl w:val="0"/>
          <w:numId w:val="4"/>
        </w:numPr>
        <w:jc w:val="both"/>
        <w:rPr>
          <w:rFonts w:ascii="Times New Roman" w:hAnsi="Times New Roman" w:cs="Times New Roman"/>
          <w:sz w:val="28"/>
          <w:szCs w:val="28"/>
        </w:rPr>
      </w:pPr>
      <w:r w:rsidRPr="00DA738D">
        <w:rPr>
          <w:rFonts w:ascii="Times New Roman" w:hAnsi="Times New Roman" w:cs="Times New Roman"/>
          <w:sz w:val="28"/>
          <w:szCs w:val="28"/>
        </w:rPr>
        <w:t xml:space="preserve"> У малины и клубники,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lastRenderedPageBreak/>
        <w:t xml:space="preserve">   Помидора и брусники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Вкус, конечно, очень разный,</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Ну, а цвет похожий -…….(красный)</w:t>
      </w:r>
    </w:p>
    <w:p w:rsidR="00E51B81" w:rsidRPr="00DA738D" w:rsidRDefault="00E51B81" w:rsidP="00DA738D">
      <w:pPr>
        <w:pStyle w:val="a6"/>
        <w:numPr>
          <w:ilvl w:val="0"/>
          <w:numId w:val="4"/>
        </w:numPr>
        <w:jc w:val="both"/>
        <w:rPr>
          <w:rFonts w:ascii="Times New Roman" w:hAnsi="Times New Roman" w:cs="Times New Roman"/>
          <w:sz w:val="28"/>
          <w:szCs w:val="28"/>
        </w:rPr>
      </w:pPr>
      <w:r w:rsidRPr="00DA738D">
        <w:rPr>
          <w:rFonts w:ascii="Times New Roman" w:hAnsi="Times New Roman" w:cs="Times New Roman"/>
          <w:sz w:val="28"/>
          <w:szCs w:val="28"/>
        </w:rPr>
        <w:t>Им треть флага занята,</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Он в названии кита,</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И в букете васильковом,</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И на ящике почтовом. ( синий )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Догадались, как станция называется? </w:t>
      </w:r>
      <w:r w:rsidRPr="00E51B81">
        <w:rPr>
          <w:rFonts w:ascii="Times New Roman" w:hAnsi="Times New Roman" w:cs="Times New Roman"/>
          <w:b/>
          <w:sz w:val="28"/>
          <w:szCs w:val="28"/>
        </w:rPr>
        <w:t>Станция « ЦВЕТНАЯ».</w:t>
      </w:r>
      <w:r w:rsidRPr="00E51B81">
        <w:rPr>
          <w:rFonts w:ascii="Times New Roman" w:hAnsi="Times New Roman" w:cs="Times New Roman"/>
          <w:sz w:val="28"/>
          <w:szCs w:val="28"/>
        </w:rPr>
        <w:t xml:space="preserve"> И жители этой станции цветные человечки предлагают вам научиться играть в «цветные игры».</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 xml:space="preserve">1 . Игра « Какое что бывает?»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 воспитатель задает вопрос, бросает мяч. Родитель отвечает, бросает мяч обратно.)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Что бывает зеленым? Желтым?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Что бывает широким? Узким? Высоким? Мягким? Толстым? И т. д. </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2. Игра « Разложи овощи и фрукты»</w:t>
      </w:r>
    </w:p>
    <w:p w:rsidR="00E51B81" w:rsidRPr="00E51B81" w:rsidRDefault="00BA315E" w:rsidP="00E51B81">
      <w:pPr>
        <w:jc w:val="both"/>
        <w:rPr>
          <w:rFonts w:ascii="Times New Roman" w:hAnsi="Times New Roman" w:cs="Times New Roman"/>
          <w:sz w:val="28"/>
          <w:szCs w:val="28"/>
        </w:rPr>
      </w:pPr>
      <w:r>
        <w:rPr>
          <w:rFonts w:ascii="Times New Roman" w:hAnsi="Times New Roman" w:cs="Times New Roman"/>
          <w:sz w:val="28"/>
          <w:szCs w:val="28"/>
        </w:rPr>
        <w:t>(</w:t>
      </w:r>
      <w:r w:rsidR="00E51B81" w:rsidRPr="00E51B81">
        <w:rPr>
          <w:rFonts w:ascii="Times New Roman" w:hAnsi="Times New Roman" w:cs="Times New Roman"/>
          <w:sz w:val="28"/>
          <w:szCs w:val="28"/>
        </w:rPr>
        <w:t>Играют 2 человека: 1- выбирает в кастрюльку все овощи для супа, 2-в другую кастрюльку все фрукты для компота ( фруктового салата).</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3. Игра « Разноцветные флажки»</w:t>
      </w:r>
    </w:p>
    <w:p w:rsidR="00E51B81" w:rsidRPr="00E51B81" w:rsidRDefault="00BA315E" w:rsidP="00E51B81">
      <w:pPr>
        <w:jc w:val="both"/>
        <w:rPr>
          <w:rFonts w:ascii="Times New Roman" w:hAnsi="Times New Roman" w:cs="Times New Roman"/>
          <w:sz w:val="28"/>
          <w:szCs w:val="28"/>
        </w:rPr>
      </w:pPr>
      <w:r>
        <w:rPr>
          <w:rFonts w:ascii="Times New Roman" w:hAnsi="Times New Roman" w:cs="Times New Roman"/>
          <w:sz w:val="28"/>
          <w:szCs w:val="28"/>
        </w:rPr>
        <w:t>(</w:t>
      </w:r>
      <w:r w:rsidR="00E51B81" w:rsidRPr="00E51B81">
        <w:rPr>
          <w:rFonts w:ascii="Times New Roman" w:hAnsi="Times New Roman" w:cs="Times New Roman"/>
          <w:sz w:val="28"/>
          <w:szCs w:val="28"/>
        </w:rPr>
        <w:t>Берется несколько разноцветных флажков. Когда ведущий поднимает красный флажок</w:t>
      </w:r>
      <w:r w:rsidR="009835FD">
        <w:rPr>
          <w:rFonts w:ascii="Times New Roman" w:hAnsi="Times New Roman" w:cs="Times New Roman"/>
          <w:sz w:val="28"/>
          <w:szCs w:val="28"/>
        </w:rPr>
        <w:t xml:space="preserve"> </w:t>
      </w:r>
      <w:r w:rsidR="00E51B81" w:rsidRPr="00E51B81">
        <w:rPr>
          <w:rFonts w:ascii="Times New Roman" w:hAnsi="Times New Roman" w:cs="Times New Roman"/>
          <w:sz w:val="28"/>
          <w:szCs w:val="28"/>
        </w:rPr>
        <w:t>- дети должны хлопнуть в ладоши, синий</w:t>
      </w:r>
      <w:r w:rsidR="009835FD">
        <w:rPr>
          <w:rFonts w:ascii="Times New Roman" w:hAnsi="Times New Roman" w:cs="Times New Roman"/>
          <w:sz w:val="28"/>
          <w:szCs w:val="28"/>
        </w:rPr>
        <w:t xml:space="preserve"> </w:t>
      </w:r>
      <w:r w:rsidR="00E51B81" w:rsidRPr="00E51B81">
        <w:rPr>
          <w:rFonts w:ascii="Times New Roman" w:hAnsi="Times New Roman" w:cs="Times New Roman"/>
          <w:sz w:val="28"/>
          <w:szCs w:val="28"/>
        </w:rPr>
        <w:t>- шагать на месте, зеленый</w:t>
      </w:r>
      <w:r w:rsidR="009835FD">
        <w:rPr>
          <w:rFonts w:ascii="Times New Roman" w:hAnsi="Times New Roman" w:cs="Times New Roman"/>
          <w:sz w:val="28"/>
          <w:szCs w:val="28"/>
        </w:rPr>
        <w:t xml:space="preserve"> </w:t>
      </w:r>
      <w:r w:rsidR="00E51B81" w:rsidRPr="00E51B81">
        <w:rPr>
          <w:rFonts w:ascii="Times New Roman" w:hAnsi="Times New Roman" w:cs="Times New Roman"/>
          <w:sz w:val="28"/>
          <w:szCs w:val="28"/>
        </w:rPr>
        <w:t>- взяться за руки, желтый- подпрыгнуть.)</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Спасибо, цветные человечки, что показали нам интересные игры, а нам пора в путь. Занимайте свои места, едем дальше. ( звучит мелодия «поезд» ).</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Как же называет</w:t>
      </w:r>
      <w:r w:rsidR="00BA315E">
        <w:rPr>
          <w:rFonts w:ascii="Times New Roman" w:hAnsi="Times New Roman" w:cs="Times New Roman"/>
          <w:sz w:val="28"/>
          <w:szCs w:val="28"/>
        </w:rPr>
        <w:t>ся эта станция? Давайте угадаем (</w:t>
      </w:r>
      <w:r w:rsidRPr="00E51B81">
        <w:rPr>
          <w:rFonts w:ascii="Times New Roman" w:hAnsi="Times New Roman" w:cs="Times New Roman"/>
          <w:sz w:val="28"/>
          <w:szCs w:val="28"/>
        </w:rPr>
        <w:t>загадки о геом. фигурах ).</w:t>
      </w:r>
    </w:p>
    <w:p w:rsidR="00E51B81" w:rsidRPr="00DA738D" w:rsidRDefault="00E51B81" w:rsidP="00DA738D">
      <w:pPr>
        <w:pStyle w:val="a6"/>
        <w:numPr>
          <w:ilvl w:val="0"/>
          <w:numId w:val="3"/>
        </w:numPr>
        <w:jc w:val="both"/>
        <w:rPr>
          <w:rFonts w:ascii="Times New Roman" w:hAnsi="Times New Roman" w:cs="Times New Roman"/>
          <w:sz w:val="28"/>
          <w:szCs w:val="28"/>
        </w:rPr>
      </w:pPr>
      <w:r w:rsidRPr="00DA738D">
        <w:rPr>
          <w:rFonts w:ascii="Times New Roman" w:hAnsi="Times New Roman" w:cs="Times New Roman"/>
          <w:sz w:val="28"/>
          <w:szCs w:val="28"/>
        </w:rPr>
        <w:t>Ни угла, ни стороны,</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А родня- одни блины. (круг).</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 На экране появляются геометрические фигуры ).</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lastRenderedPageBreak/>
        <w:t>Найдите предмет такой же формы в нашей комнате!</w:t>
      </w:r>
    </w:p>
    <w:p w:rsidR="00E51B81" w:rsidRPr="00DA738D" w:rsidRDefault="00E51B81" w:rsidP="00DA738D">
      <w:pPr>
        <w:pStyle w:val="a6"/>
        <w:numPr>
          <w:ilvl w:val="0"/>
          <w:numId w:val="3"/>
        </w:numPr>
        <w:jc w:val="both"/>
        <w:rPr>
          <w:rFonts w:ascii="Times New Roman" w:hAnsi="Times New Roman" w:cs="Times New Roman"/>
          <w:sz w:val="28"/>
          <w:szCs w:val="28"/>
        </w:rPr>
      </w:pPr>
      <w:r w:rsidRPr="00DA738D">
        <w:rPr>
          <w:rFonts w:ascii="Times New Roman" w:hAnsi="Times New Roman" w:cs="Times New Roman"/>
          <w:sz w:val="28"/>
          <w:szCs w:val="28"/>
        </w:rPr>
        <w:t>Обведи кирпич мелком</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На асфальте целиком.</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И получится фигура-</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Ты, конечно, с н</w:t>
      </w:r>
      <w:r w:rsidR="00DA738D">
        <w:rPr>
          <w:rFonts w:ascii="Times New Roman" w:hAnsi="Times New Roman" w:cs="Times New Roman"/>
          <w:sz w:val="28"/>
          <w:szCs w:val="28"/>
        </w:rPr>
        <w:t>ей знаком  ( прямоугольник). (Н</w:t>
      </w:r>
      <w:r w:rsidRPr="00E51B81">
        <w:rPr>
          <w:rFonts w:ascii="Times New Roman" w:hAnsi="Times New Roman" w:cs="Times New Roman"/>
          <w:sz w:val="28"/>
          <w:szCs w:val="28"/>
        </w:rPr>
        <w:t>айти такой же предмет).</w:t>
      </w:r>
    </w:p>
    <w:p w:rsidR="00E51B81" w:rsidRPr="00DA738D" w:rsidRDefault="00E51B81" w:rsidP="00DA738D">
      <w:pPr>
        <w:pStyle w:val="a6"/>
        <w:numPr>
          <w:ilvl w:val="0"/>
          <w:numId w:val="3"/>
        </w:numPr>
        <w:jc w:val="both"/>
        <w:rPr>
          <w:rFonts w:ascii="Times New Roman" w:hAnsi="Times New Roman" w:cs="Times New Roman"/>
          <w:sz w:val="28"/>
          <w:szCs w:val="28"/>
        </w:rPr>
      </w:pPr>
      <w:r w:rsidRPr="00DA738D">
        <w:rPr>
          <w:rFonts w:ascii="Times New Roman" w:hAnsi="Times New Roman" w:cs="Times New Roman"/>
          <w:sz w:val="28"/>
          <w:szCs w:val="28"/>
        </w:rPr>
        <w:t>Злая рыба, хвост- лопата,</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Откусила полквадрата,</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Целый угол, верь не верь!</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Кто ж он, бедненький, теперь? (треугольник) (найти такой же предмет).</w:t>
      </w:r>
    </w:p>
    <w:p w:rsidR="00E51B81" w:rsidRPr="00DA738D" w:rsidRDefault="00E51B81" w:rsidP="00DA738D">
      <w:pPr>
        <w:pStyle w:val="a6"/>
        <w:numPr>
          <w:ilvl w:val="0"/>
          <w:numId w:val="3"/>
        </w:numPr>
        <w:jc w:val="both"/>
        <w:rPr>
          <w:rFonts w:ascii="Times New Roman" w:hAnsi="Times New Roman" w:cs="Times New Roman"/>
          <w:sz w:val="28"/>
          <w:szCs w:val="28"/>
        </w:rPr>
      </w:pPr>
      <w:r w:rsidRPr="00DA738D">
        <w:rPr>
          <w:rFonts w:ascii="Times New Roman" w:hAnsi="Times New Roman" w:cs="Times New Roman"/>
          <w:sz w:val="28"/>
          <w:szCs w:val="28"/>
        </w:rPr>
        <w:t>Кубик в краску окуни,</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Приложи и подними.</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Вася 10 раз так сделал-</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Отпечатались они . (квадрат) ( найти такой же предмет).</w:t>
      </w:r>
    </w:p>
    <w:p w:rsidR="00E51B81" w:rsidRPr="00DA738D" w:rsidRDefault="00E51B81" w:rsidP="00DA738D">
      <w:pPr>
        <w:pStyle w:val="a6"/>
        <w:numPr>
          <w:ilvl w:val="0"/>
          <w:numId w:val="3"/>
        </w:numPr>
        <w:jc w:val="both"/>
        <w:rPr>
          <w:rFonts w:ascii="Times New Roman" w:hAnsi="Times New Roman" w:cs="Times New Roman"/>
          <w:sz w:val="28"/>
          <w:szCs w:val="28"/>
        </w:rPr>
      </w:pPr>
      <w:r w:rsidRPr="00DA738D">
        <w:rPr>
          <w:rFonts w:ascii="Times New Roman" w:hAnsi="Times New Roman" w:cs="Times New Roman"/>
          <w:sz w:val="28"/>
          <w:szCs w:val="28"/>
        </w:rPr>
        <w:t>Треугольник с полукругом</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Круг дразнили « толстым другом» ,</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Круг, расстроившись до слез,</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Уже стал и вверх подрос.</w:t>
      </w:r>
    </w:p>
    <w:p w:rsidR="00E51B81" w:rsidRPr="00E51B81" w:rsidRDefault="00E51B81" w:rsidP="00DA738D">
      <w:pPr>
        <w:ind w:firstLine="360"/>
        <w:jc w:val="both"/>
        <w:rPr>
          <w:rFonts w:ascii="Times New Roman" w:hAnsi="Times New Roman" w:cs="Times New Roman"/>
          <w:sz w:val="28"/>
          <w:szCs w:val="28"/>
        </w:rPr>
      </w:pPr>
      <w:r w:rsidRPr="00E51B81">
        <w:rPr>
          <w:rFonts w:ascii="Times New Roman" w:hAnsi="Times New Roman" w:cs="Times New Roman"/>
          <w:sz w:val="28"/>
          <w:szCs w:val="28"/>
        </w:rPr>
        <w:t>Кто же угадает тут,</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Как теперь его зовут? ( овал ) (найти такой же предмет в группе).</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Догадались, как называется станция? </w:t>
      </w:r>
      <w:r w:rsidRPr="00E51B81">
        <w:rPr>
          <w:rFonts w:ascii="Times New Roman" w:hAnsi="Times New Roman" w:cs="Times New Roman"/>
          <w:b/>
          <w:sz w:val="28"/>
          <w:szCs w:val="28"/>
        </w:rPr>
        <w:t>Станция «ФИГУРНАЯ</w:t>
      </w:r>
      <w:r w:rsidRPr="00E51B81">
        <w:rPr>
          <w:rFonts w:ascii="Times New Roman" w:hAnsi="Times New Roman" w:cs="Times New Roman"/>
          <w:sz w:val="28"/>
          <w:szCs w:val="28"/>
        </w:rPr>
        <w:t>». Нас встречают фигуры разной формы. Они нам приготовили много интересных игр.</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1 . Игра « Похлопай, потопай столько же».</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(Воспитатель показывает цифру, родители хлопают или топают столько же.)</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2. Игра «Назови на 1 больше или меньше».</w:t>
      </w:r>
    </w:p>
    <w:p w:rsidR="00E51B81" w:rsidRPr="00E51B81" w:rsidRDefault="00BA315E" w:rsidP="00E51B81">
      <w:pPr>
        <w:jc w:val="both"/>
        <w:rPr>
          <w:rFonts w:ascii="Times New Roman" w:hAnsi="Times New Roman" w:cs="Times New Roman"/>
          <w:sz w:val="28"/>
          <w:szCs w:val="28"/>
        </w:rPr>
      </w:pPr>
      <w:r>
        <w:rPr>
          <w:rFonts w:ascii="Times New Roman" w:hAnsi="Times New Roman" w:cs="Times New Roman"/>
          <w:sz w:val="28"/>
          <w:szCs w:val="28"/>
        </w:rPr>
        <w:lastRenderedPageBreak/>
        <w:t>(</w:t>
      </w:r>
      <w:r w:rsidR="00E51B81" w:rsidRPr="00E51B81">
        <w:rPr>
          <w:rFonts w:ascii="Times New Roman" w:hAnsi="Times New Roman" w:cs="Times New Roman"/>
          <w:sz w:val="28"/>
          <w:szCs w:val="28"/>
        </w:rPr>
        <w:t>Воспитатель показывает цифру, родители называют на 1 больше или меньше. Второй вариант: воспитатель называет цифру, бросает мяч, родители называют на 1 больше или меньше.)</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3. Игра «Считай дальше».</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(Воспитатель называет цифру, бросает мяч, родители считают дальше до 10, 20 и т. д. , и в обратном порядке.)</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4. Игра «Счетные полочки».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(Родителям предлагается выложить из счетных палочек цифры, или буквы или геометрические фигуры или предметы из геом. фигур (солнышко, </w:t>
      </w:r>
      <w:r w:rsidR="00BA315E">
        <w:rPr>
          <w:rFonts w:ascii="Times New Roman" w:hAnsi="Times New Roman" w:cs="Times New Roman"/>
          <w:sz w:val="28"/>
          <w:szCs w:val="28"/>
        </w:rPr>
        <w:t>елочку, домик, заборчик и т. д.</w:t>
      </w:r>
      <w:r w:rsidRPr="00E51B81">
        <w:rPr>
          <w:rFonts w:ascii="Times New Roman" w:hAnsi="Times New Roman" w:cs="Times New Roman"/>
          <w:sz w:val="28"/>
          <w:szCs w:val="28"/>
        </w:rPr>
        <w:t>)</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А мы </w:t>
      </w:r>
      <w:r w:rsidR="00BA315E">
        <w:rPr>
          <w:rFonts w:ascii="Times New Roman" w:hAnsi="Times New Roman" w:cs="Times New Roman"/>
          <w:sz w:val="28"/>
          <w:szCs w:val="28"/>
        </w:rPr>
        <w:t>отправляемся дальше</w:t>
      </w:r>
      <w:r w:rsidRPr="00E51B81">
        <w:rPr>
          <w:rFonts w:ascii="Times New Roman" w:hAnsi="Times New Roman" w:cs="Times New Roman"/>
          <w:sz w:val="28"/>
          <w:szCs w:val="28"/>
        </w:rPr>
        <w:t xml:space="preserve"> (звучит музыка «поезд»).</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Наш поезд прибыл на конечную станцию </w:t>
      </w:r>
      <w:r w:rsidRPr="00E51B81">
        <w:rPr>
          <w:rFonts w:ascii="Times New Roman" w:hAnsi="Times New Roman" w:cs="Times New Roman"/>
          <w:b/>
          <w:sz w:val="28"/>
          <w:szCs w:val="28"/>
        </w:rPr>
        <w:t>«Игрушечную».</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1 . Игра с мячом «Скажи наоборот».</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sz w:val="28"/>
          <w:szCs w:val="28"/>
        </w:rPr>
        <w:t>( тихо-громко, быстро-медленно, весело-грустно, пустой - полный, узкий -широкий, черный -белый, толстый -тонкий и т. д. )</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2. Иг</w:t>
      </w:r>
      <w:r w:rsidR="00DA738D">
        <w:rPr>
          <w:rFonts w:ascii="Times New Roman" w:hAnsi="Times New Roman" w:cs="Times New Roman"/>
          <w:b/>
          <w:sz w:val="28"/>
          <w:szCs w:val="28"/>
        </w:rPr>
        <w:t>ра с мячом « Скажи ласково</w:t>
      </w:r>
      <w:r w:rsidRPr="00E51B81">
        <w:rPr>
          <w:rFonts w:ascii="Times New Roman" w:hAnsi="Times New Roman" w:cs="Times New Roman"/>
          <w:b/>
          <w:sz w:val="28"/>
          <w:szCs w:val="28"/>
        </w:rPr>
        <w:t>»</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3. Игра «Рыба- птица-зверь».</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(Воспитатель идет по кругу, называя слова: рыба-птица-зверь. На ком он остановится, тот называет соответствующий предмет.)</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С вашего позволения я опять стану феей, т. к. настало время превращаться во взрослых. ( звучит сказочная мелодия, воспитатель берет волш. палочку ).</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Палочка-чудесница,</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Волшебная кудесница!</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Мы сейчас начнем вращаться,</w:t>
      </w:r>
    </w:p>
    <w:p w:rsidR="00E51B81" w:rsidRPr="00E51B81" w:rsidRDefault="00E51B81" w:rsidP="00BA315E">
      <w:pPr>
        <w:spacing w:after="0" w:line="240" w:lineRule="auto"/>
        <w:jc w:val="both"/>
        <w:rPr>
          <w:rFonts w:ascii="Times New Roman" w:hAnsi="Times New Roman" w:cs="Times New Roman"/>
          <w:sz w:val="28"/>
          <w:szCs w:val="28"/>
        </w:rPr>
      </w:pPr>
      <w:r w:rsidRPr="00E51B81">
        <w:rPr>
          <w:rFonts w:ascii="Times New Roman" w:hAnsi="Times New Roman" w:cs="Times New Roman"/>
          <w:sz w:val="28"/>
          <w:szCs w:val="28"/>
        </w:rPr>
        <w:t>И во взрослых превращаться!    (родители садятся на свои места).</w:t>
      </w:r>
    </w:p>
    <w:p w:rsidR="00BA315E" w:rsidRDefault="00BA315E" w:rsidP="00E51B81">
      <w:pPr>
        <w:jc w:val="both"/>
        <w:rPr>
          <w:rFonts w:ascii="Times New Roman" w:hAnsi="Times New Roman" w:cs="Times New Roman"/>
          <w:b/>
          <w:i/>
          <w:sz w:val="28"/>
          <w:szCs w:val="28"/>
        </w:rPr>
      </w:pPr>
      <w:r>
        <w:rPr>
          <w:rFonts w:ascii="Times New Roman" w:hAnsi="Times New Roman" w:cs="Times New Roman"/>
          <w:b/>
          <w:i/>
          <w:sz w:val="28"/>
          <w:szCs w:val="28"/>
        </w:rPr>
        <w:t xml:space="preserve"> </w:t>
      </w:r>
    </w:p>
    <w:p w:rsidR="00E51B81" w:rsidRPr="00E51B81" w:rsidRDefault="00E51B81" w:rsidP="00E51B81">
      <w:pPr>
        <w:jc w:val="both"/>
        <w:rPr>
          <w:rFonts w:ascii="Times New Roman" w:hAnsi="Times New Roman" w:cs="Times New Roman"/>
          <w:sz w:val="28"/>
          <w:szCs w:val="28"/>
        </w:rPr>
      </w:pPr>
      <w:r w:rsidRPr="00DA738D">
        <w:rPr>
          <w:rFonts w:ascii="Times New Roman" w:hAnsi="Times New Roman" w:cs="Times New Roman"/>
          <w:b/>
          <w:i/>
          <w:sz w:val="28"/>
          <w:szCs w:val="28"/>
        </w:rPr>
        <w:t>Уважаемые родители,</w:t>
      </w:r>
      <w:r w:rsidRPr="00E51B81">
        <w:rPr>
          <w:rFonts w:ascii="Times New Roman" w:hAnsi="Times New Roman" w:cs="Times New Roman"/>
          <w:sz w:val="28"/>
          <w:szCs w:val="28"/>
        </w:rPr>
        <w:t xml:space="preserve"> очень много времени вся семья проводит на кухне, а особенно женщины. Как вы думаете, можно ли там ребенку найти занятие? Чем может занять себя ребенок, используя следующие материалы? (родители вытягивают записки из вазы или красивого мешочка. Звучит музыка, ваза движется по кругу. Музыка останавливается, отвечает тот, в чьих руках оказалась ваза. Желающие дополняют ответ.)</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lastRenderedPageBreak/>
        <w:t>1 . « Скорлупа от яиц»</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Раскрошить скорлупу на кусочки, которые ребенок легко может брать пальцами. Нанесите на картон тонкий слой пластилина- это фон, а затем предложите ребенку выложить узор или рисунок из скорлупы.</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2. « Тесто».</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Лепите все, что захочется.</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3. « Макаронные изделия».</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Выкладывать на столе или листе бумаги причудливые узор</w:t>
      </w:r>
      <w:r w:rsidR="00DA738D">
        <w:rPr>
          <w:rFonts w:ascii="Times New Roman" w:hAnsi="Times New Roman" w:cs="Times New Roman"/>
          <w:sz w:val="28"/>
          <w:szCs w:val="28"/>
        </w:rPr>
        <w:t>ы, попутно изучая формы , цвета и счет.</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4. « Манка и фасоль».</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Смешать некоторое количество, предложить выбрать фасоль из манки, затем и с закрытыми глазами.</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5. « Горох, фасоль».</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Пересыпать горох из одного стаканчика в другой. Сортировать: горох, фасоль.</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6. « Геркулес».</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Насыпать крупу в миску и зарыть в ней мелкие игрушки. Пусть найдет.</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7. « Различные мелкие крупы».</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Предложить ребенку нарисовать крупой картинки. Или высыпать небольшое количество на поднос и рисовать пальчиком: волны, дождик, солнышко, забор, цифры, буквы и т. д . Для совсем маленьких- пересыпать крупу из миски в миску ложкой.</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8. « Одноразовые стаканчики».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Можно вставлять один в другой, делать пирамиды различной высоты.</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9. « Сухие завтраки-колечки».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Предложить выкладывать из них рисунки или нанизывать на шнурочки - бусы и браслеты. </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10. « Овощи и фрукты».</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lastRenderedPageBreak/>
        <w:t>Угадай на вкус с закрытыми глазами.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b/>
          <w:sz w:val="28"/>
          <w:szCs w:val="28"/>
        </w:rPr>
        <w:t>Итог:</w:t>
      </w:r>
      <w:r w:rsidRPr="00E51B81">
        <w:rPr>
          <w:rFonts w:ascii="Times New Roman" w:hAnsi="Times New Roman" w:cs="Times New Roman"/>
          <w:sz w:val="28"/>
          <w:szCs w:val="28"/>
        </w:rPr>
        <w:t xml:space="preserve"> итак, мы сейчас убедились, что и на кухне можно с ребенком поиграть. Обязательно поиграйте в эти игры с детьми дома!</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 xml:space="preserve">И в заключении, хотелось бы остановиться вот на каком моменте: выбор игрушек для вашего ребенка. Выбирая игрушку своему ребенку, необходимо </w:t>
      </w:r>
      <w:r w:rsidR="00DA738D">
        <w:rPr>
          <w:rFonts w:ascii="Times New Roman" w:hAnsi="Times New Roman" w:cs="Times New Roman"/>
          <w:sz w:val="28"/>
          <w:szCs w:val="28"/>
        </w:rPr>
        <w:t>учитывать несколько моментов: (</w:t>
      </w:r>
      <w:r w:rsidRPr="00E51B81">
        <w:rPr>
          <w:rFonts w:ascii="Times New Roman" w:hAnsi="Times New Roman" w:cs="Times New Roman"/>
          <w:sz w:val="28"/>
          <w:szCs w:val="28"/>
        </w:rPr>
        <w:t xml:space="preserve">включается </w:t>
      </w:r>
      <w:r w:rsidR="00BA315E">
        <w:rPr>
          <w:rFonts w:ascii="Times New Roman" w:hAnsi="Times New Roman" w:cs="Times New Roman"/>
          <w:sz w:val="28"/>
          <w:szCs w:val="28"/>
        </w:rPr>
        <w:t>слайд – «требования к игрушкам»</w:t>
      </w:r>
      <w:r w:rsidRPr="00E51B81">
        <w:rPr>
          <w:rFonts w:ascii="Times New Roman" w:hAnsi="Times New Roman" w:cs="Times New Roman"/>
          <w:sz w:val="28"/>
          <w:szCs w:val="28"/>
        </w:rPr>
        <w:t>).</w:t>
      </w:r>
      <w:r w:rsidR="00BA315E">
        <w:rPr>
          <w:rFonts w:ascii="Times New Roman" w:hAnsi="Times New Roman" w:cs="Times New Roman"/>
          <w:sz w:val="28"/>
          <w:szCs w:val="28"/>
        </w:rPr>
        <w:t xml:space="preserve"> </w:t>
      </w:r>
      <w:r w:rsidRPr="00E51B81">
        <w:rPr>
          <w:rFonts w:ascii="Times New Roman" w:hAnsi="Times New Roman" w:cs="Times New Roman"/>
          <w:sz w:val="28"/>
          <w:szCs w:val="28"/>
        </w:rPr>
        <w:t>Требования вы видите на слайде, а я хочу сказать, что игрушка может быть хорошей и плохой, нужной и ненужной. Вы должны следить, чем играет ваш ребенок. Не покупайте страшных мутантов, страшных масок, роботов-убийц и т. д. , так, как они вызывают агрессию у детей и оказывают разрушительное воздействие на детскую психику.</w:t>
      </w: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t>Рефлексия.</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Собрание подходит к концу. Хочется выразить вам благодарность за участие, за то, что вы нашли время прийти на нашу встречу за круглым столом.</w:t>
      </w:r>
      <w:r w:rsidR="00BA315E">
        <w:rPr>
          <w:rFonts w:ascii="Times New Roman" w:hAnsi="Times New Roman" w:cs="Times New Roman"/>
          <w:sz w:val="28"/>
          <w:szCs w:val="28"/>
        </w:rPr>
        <w:t xml:space="preserve"> </w:t>
      </w:r>
      <w:r w:rsidRPr="00E51B81">
        <w:rPr>
          <w:rFonts w:ascii="Times New Roman" w:hAnsi="Times New Roman" w:cs="Times New Roman"/>
          <w:sz w:val="28"/>
          <w:szCs w:val="28"/>
        </w:rPr>
        <w:t>Нам хотелось бы узнать ваше м</w:t>
      </w:r>
      <w:r w:rsidR="00BA315E">
        <w:rPr>
          <w:rFonts w:ascii="Times New Roman" w:hAnsi="Times New Roman" w:cs="Times New Roman"/>
          <w:sz w:val="28"/>
          <w:szCs w:val="28"/>
        </w:rPr>
        <w:t>нение о сегодняшнем мероприятии.</w:t>
      </w:r>
    </w:p>
    <w:p w:rsidR="00E51B81" w:rsidRPr="00E51B81" w:rsidRDefault="00E51B81" w:rsidP="00E51B81">
      <w:pPr>
        <w:jc w:val="both"/>
        <w:rPr>
          <w:rFonts w:ascii="Times New Roman" w:hAnsi="Times New Roman" w:cs="Times New Roman"/>
          <w:sz w:val="28"/>
          <w:szCs w:val="28"/>
        </w:rPr>
      </w:pPr>
      <w:r w:rsidRPr="00E51B81">
        <w:rPr>
          <w:rFonts w:ascii="Times New Roman" w:hAnsi="Times New Roman" w:cs="Times New Roman"/>
          <w:sz w:val="28"/>
          <w:szCs w:val="28"/>
        </w:rPr>
        <w:t>И в заключении хочу вам сказать: давайте же будем играть вместе со своими детьми как можно чаще. Помните, игра –</w:t>
      </w:r>
      <w:r w:rsidR="00BA315E">
        <w:rPr>
          <w:rFonts w:ascii="Times New Roman" w:hAnsi="Times New Roman" w:cs="Times New Roman"/>
          <w:sz w:val="28"/>
          <w:szCs w:val="28"/>
        </w:rPr>
        <w:t xml:space="preserve"> </w:t>
      </w:r>
      <w:r w:rsidRPr="00E51B81">
        <w:rPr>
          <w:rFonts w:ascii="Times New Roman" w:hAnsi="Times New Roman" w:cs="Times New Roman"/>
          <w:sz w:val="28"/>
          <w:szCs w:val="28"/>
        </w:rPr>
        <w:t>прекрасный источник укрепления физического, духовного и эмоционального самочувствия ребенка. Открывайте мир вместе с ребенком! До новых встреч!</w:t>
      </w:r>
    </w:p>
    <w:p w:rsidR="00E51B81" w:rsidRPr="00E51B81" w:rsidRDefault="00E51B81" w:rsidP="00E51B81">
      <w:pPr>
        <w:jc w:val="both"/>
        <w:rPr>
          <w:rFonts w:ascii="Times New Roman" w:hAnsi="Times New Roman" w:cs="Times New Roman"/>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lastRenderedPageBreak/>
        <w:t>Приложение 1</w:t>
      </w:r>
    </w:p>
    <w:p w:rsidR="00E51B81" w:rsidRPr="00E51B81" w:rsidRDefault="00E51B81" w:rsidP="00E51B81">
      <w:pPr>
        <w:jc w:val="both"/>
        <w:rPr>
          <w:rFonts w:ascii="Times New Roman" w:eastAsia="+mj-ea" w:hAnsi="Times New Roman" w:cs="Times New Roman"/>
          <w:b/>
          <w:bCs/>
          <w:smallCaps/>
          <w:color w:val="000000"/>
          <w:kern w:val="24"/>
          <w:position w:val="1"/>
          <w:sz w:val="28"/>
          <w:szCs w:val="28"/>
        </w:rPr>
      </w:pPr>
      <w:r w:rsidRPr="00E51B81">
        <w:rPr>
          <w:rFonts w:ascii="Times New Roman" w:eastAsia="+mj-ea" w:hAnsi="Times New Roman" w:cs="Times New Roman"/>
          <w:b/>
          <w:bCs/>
          <w:smallCaps/>
          <w:color w:val="000000"/>
          <w:kern w:val="24"/>
          <w:position w:val="1"/>
          <w:sz w:val="28"/>
          <w:szCs w:val="28"/>
        </w:rPr>
        <w:t>Анкета для родителей</w:t>
      </w:r>
    </w:p>
    <w:p w:rsidR="00E51B81" w:rsidRPr="00E51B81" w:rsidRDefault="00E51B81" w:rsidP="00E51B81">
      <w:pPr>
        <w:jc w:val="both"/>
        <w:rPr>
          <w:rFonts w:ascii="Times New Roman" w:eastAsia="+mj-ea" w:hAnsi="Times New Roman" w:cs="Times New Roman"/>
          <w:b/>
          <w:bCs/>
          <w:smallCaps/>
          <w:color w:val="000000"/>
          <w:kern w:val="24"/>
          <w:position w:val="1"/>
          <w:sz w:val="28"/>
          <w:szCs w:val="28"/>
        </w:rPr>
      </w:pPr>
      <w:r w:rsidRPr="00E51B81">
        <w:rPr>
          <w:rFonts w:ascii="Times New Roman" w:eastAsia="+mj-ea" w:hAnsi="Times New Roman" w:cs="Times New Roman"/>
          <w:bCs/>
          <w:smallCaps/>
          <w:color w:val="000000"/>
          <w:kern w:val="24"/>
          <w:position w:val="1"/>
          <w:sz w:val="28"/>
          <w:szCs w:val="28"/>
        </w:rPr>
        <w:t>1</w:t>
      </w:r>
      <w:r w:rsidRPr="00E51B81">
        <w:rPr>
          <w:rFonts w:ascii="Times New Roman" w:eastAsia="+mj-ea" w:hAnsi="Times New Roman" w:cs="Times New Roman"/>
          <w:b/>
          <w:bCs/>
          <w:smallCaps/>
          <w:color w:val="000000"/>
          <w:kern w:val="24"/>
          <w:position w:val="1"/>
          <w:sz w:val="28"/>
          <w:szCs w:val="28"/>
        </w:rPr>
        <w:t>.</w:t>
      </w:r>
      <w:r w:rsidRPr="00E51B81">
        <w:rPr>
          <w:rFonts w:ascii="Times New Roman" w:eastAsia="+mn-ea" w:hAnsi="Times New Roman" w:cs="Times New Roman"/>
          <w:bCs/>
          <w:color w:val="000000"/>
          <w:kern w:val="24"/>
          <w:sz w:val="28"/>
          <w:szCs w:val="28"/>
        </w:rPr>
        <w:t>Какие условия созданы в семье для игр ребёнка? (наличие игрового уголка, места и времени для игр, набор игрушек, соответствие их возрасту ребёнка)</w:t>
      </w:r>
    </w:p>
    <w:p w:rsidR="00E51B81" w:rsidRPr="00E51B81" w:rsidRDefault="00F723A7" w:rsidP="00E51B81">
      <w:pPr>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34pt;margin-top:21.9pt;width:595pt;height:0;z-index:251652096"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2.  Есть ли у ребёнка среди игрушек любимые? Какие это игрушки?</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27" type="#_x0000_t32" style="position:absolute;left:0;text-align:left;margin-left:-34pt;margin-top:15.95pt;width:601pt;height:0;z-index:251653120"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3.  Кто и как часто покупает игрушки? По какому принципу осуществляется выбор игрушки?</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28" type="#_x0000_t32" style="position:absolute;left:0;text-align:left;margin-left:-34pt;margin-top:14.35pt;width:601pt;height:0;z-index:251654144"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4.  Часто ли ребёнок ломает игрушки, и как вы поступаете в таких случаях?</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 id="_x0000_s1029" type="#_x0000_t32" style="position:absolute;left:0;text-align:left;margin-left:-34pt;margin-top:7.15pt;width:595pt;height:0;z-index:251655168"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5.Кто из членов семьи чаще всего играет с ребёнком: мама или папа? Что вызывает трудности?</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 id="_x0000_s1030" type="#_x0000_t32" style="position:absolute;left:0;text-align:left;margin-left:-34pt;margin-top:.55pt;width:595pt;height:0;z-index:251656192" o:connectortype="straight"/>
        </w:pict>
      </w:r>
    </w:p>
    <w:p w:rsidR="00E51B81" w:rsidRPr="00E51B81" w:rsidRDefault="00F723A7" w:rsidP="00E51B81">
      <w:pPr>
        <w:spacing w:after="0" w:line="240" w:lineRule="auto"/>
        <w:ind w:left="230" w:hanging="720"/>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 id="_x0000_s1031" type="#_x0000_t32" style="position:absolute;left:0;text-align:left;margin-left:-34pt;margin-top:14.15pt;width:634pt;height:0;z-index:251657216"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 xml:space="preserve">6.Если ребёнок попросит вас поиграть с ним вечером – ваши действия? </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 id="_x0000_s1032" type="#_x0000_t32" style="position:absolute;left:0;text-align:left;margin-left:-34pt;margin-top:11.95pt;width:621pt;height:0;z-index:251658240"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mn-ea" w:hAnsi="Times New Roman" w:cs="Times New Roman"/>
          <w:bCs/>
          <w:color w:val="000000"/>
          <w:kern w:val="24"/>
          <w:sz w:val="28"/>
          <w:szCs w:val="28"/>
        </w:rPr>
        <w:t>7.  Если в семье есть старшие брат и сестра, наблюдаете ли вы, во что играют дети, организуют ли старшие дети игры?</w:t>
      </w:r>
    </w:p>
    <w:p w:rsidR="00E51B81" w:rsidRPr="00E51B81" w:rsidRDefault="00E51B81" w:rsidP="00E51B81">
      <w:pPr>
        <w:spacing w:after="0" w:line="240" w:lineRule="auto"/>
        <w:ind w:left="230" w:hanging="720"/>
        <w:jc w:val="both"/>
        <w:rPr>
          <w:rFonts w:ascii="Times New Roman" w:eastAsia="Times New Roman" w:hAnsi="Times New Roman" w:cs="Times New Roman"/>
          <w:sz w:val="28"/>
          <w:szCs w:val="28"/>
        </w:rPr>
      </w:pPr>
    </w:p>
    <w:p w:rsidR="00E51B81" w:rsidRPr="00E51B81" w:rsidRDefault="00F723A7" w:rsidP="00E51B81">
      <w:pPr>
        <w:spacing w:after="0" w:line="240" w:lineRule="auto"/>
        <w:ind w:left="230" w:hanging="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33" type="#_x0000_t32" style="position:absolute;left:0;text-align:left;margin-left:-34pt;margin-top:3pt;width:611pt;height:0;z-index:251659264" o:connectortype="straight"/>
        </w:pict>
      </w:r>
    </w:p>
    <w:p w:rsidR="00E51B81" w:rsidRPr="00E51B81" w:rsidRDefault="00F723A7" w:rsidP="00E51B81">
      <w:pPr>
        <w:spacing w:after="0" w:line="240" w:lineRule="auto"/>
        <w:ind w:left="230" w:hanging="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34" type="#_x0000_t32" style="position:absolute;left:0;text-align:left;margin-left:-34pt;margin-top:11.6pt;width:611pt;height:0;z-index:251660288" o:connectortype="straight"/>
        </w:pic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Times New Roman" w:hAnsi="Times New Roman" w:cs="Times New Roman"/>
          <w:sz w:val="28"/>
          <w:szCs w:val="28"/>
        </w:rPr>
        <w:t>8.</w:t>
      </w:r>
      <w:r w:rsidRPr="00E51B81">
        <w:rPr>
          <w:rFonts w:ascii="Times New Roman" w:eastAsia="+mn-ea" w:hAnsi="Times New Roman" w:cs="Times New Roman"/>
          <w:bCs/>
          <w:color w:val="000000"/>
          <w:kern w:val="24"/>
          <w:sz w:val="28"/>
          <w:szCs w:val="28"/>
        </w:rPr>
        <w:t>В какие игры чаще всего играет ребёнок?</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F723A7" w:rsidP="00E51B81">
      <w:pPr>
        <w:spacing w:after="0" w:line="240" w:lineRule="auto"/>
        <w:ind w:left="230" w:hanging="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35" type="#_x0000_t32" style="position:absolute;left:0;text-align:left;margin-left:-34pt;margin-top:14.4pt;width:611pt;height:0;z-index:251661312" o:connectortype="straight"/>
        </w:pict>
      </w:r>
    </w:p>
    <w:p w:rsidR="00E51B81" w:rsidRPr="00E51B81" w:rsidRDefault="00E51B81" w:rsidP="00E51B81">
      <w:pPr>
        <w:spacing w:after="0" w:line="240" w:lineRule="auto"/>
        <w:ind w:left="230" w:hanging="720"/>
        <w:jc w:val="both"/>
        <w:rPr>
          <w:rFonts w:ascii="Times New Roman" w:eastAsia="Times New Roman" w:hAnsi="Times New Roman" w:cs="Times New Roman"/>
          <w:sz w:val="28"/>
          <w:szCs w:val="28"/>
        </w:rPr>
      </w:pP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r w:rsidRPr="00E51B81">
        <w:rPr>
          <w:rFonts w:ascii="Times New Roman" w:eastAsia="Times New Roman" w:hAnsi="Times New Roman" w:cs="Times New Roman"/>
          <w:sz w:val="28"/>
          <w:szCs w:val="28"/>
        </w:rPr>
        <w:t>9.</w:t>
      </w:r>
      <w:r w:rsidRPr="00E51B81">
        <w:rPr>
          <w:rFonts w:ascii="Times New Roman" w:eastAsia="+mn-ea" w:hAnsi="Times New Roman" w:cs="Times New Roman"/>
          <w:bCs/>
          <w:color w:val="000000"/>
          <w:kern w:val="24"/>
          <w:sz w:val="28"/>
          <w:szCs w:val="28"/>
        </w:rPr>
        <w:t xml:space="preserve">В какую игру вы играли недавно с ребёнком? </w:t>
      </w:r>
    </w:p>
    <w:p w:rsidR="00E51B81" w:rsidRPr="00E51B81" w:rsidRDefault="00E51B81" w:rsidP="00E51B81">
      <w:pPr>
        <w:spacing w:after="0" w:line="240" w:lineRule="auto"/>
        <w:ind w:left="230" w:hanging="720"/>
        <w:jc w:val="both"/>
        <w:rPr>
          <w:rFonts w:ascii="Times New Roman" w:eastAsia="+mn-ea" w:hAnsi="Times New Roman" w:cs="Times New Roman"/>
          <w:bCs/>
          <w:color w:val="000000"/>
          <w:kern w:val="24"/>
          <w:sz w:val="28"/>
          <w:szCs w:val="28"/>
        </w:rPr>
      </w:pPr>
    </w:p>
    <w:p w:rsidR="00E51B81" w:rsidRPr="00E51B81" w:rsidRDefault="00E51B81" w:rsidP="00E51B81">
      <w:pPr>
        <w:spacing w:after="0" w:line="240" w:lineRule="auto"/>
        <w:ind w:left="230" w:hanging="720"/>
        <w:jc w:val="both"/>
        <w:rPr>
          <w:rFonts w:ascii="Times New Roman" w:eastAsia="Times New Roman" w:hAnsi="Times New Roman" w:cs="Times New Roman"/>
          <w:sz w:val="28"/>
          <w:szCs w:val="28"/>
        </w:rPr>
      </w:pPr>
    </w:p>
    <w:p w:rsidR="00E51B81" w:rsidRPr="00E51B81" w:rsidRDefault="00F723A7" w:rsidP="00E51B81">
      <w:pPr>
        <w:spacing w:after="0" w:line="240" w:lineRule="auto"/>
        <w:ind w:left="230" w:hanging="720"/>
        <w:jc w:val="both"/>
        <w:rPr>
          <w:rFonts w:ascii="Times New Roman" w:eastAsia="+mn-ea" w:hAnsi="Times New Roman" w:cs="Times New Roman"/>
          <w:bCs/>
          <w:color w:val="000000"/>
          <w:kern w:val="24"/>
          <w:sz w:val="28"/>
          <w:szCs w:val="28"/>
        </w:rPr>
      </w:pPr>
      <w:r>
        <w:rPr>
          <w:rFonts w:ascii="Times New Roman" w:eastAsia="+mn-ea" w:hAnsi="Times New Roman" w:cs="Times New Roman"/>
          <w:bCs/>
          <w:noProof/>
          <w:color w:val="000000"/>
          <w:kern w:val="24"/>
          <w:sz w:val="28"/>
          <w:szCs w:val="28"/>
        </w:rPr>
        <w:pict>
          <v:shape id="_x0000_s1036" type="#_x0000_t32" style="position:absolute;left:0;text-align:left;margin-left:-34pt;margin-top:3.4pt;width:634pt;height:0;z-index:251662336" o:connectortype="straight"/>
        </w:pict>
      </w:r>
    </w:p>
    <w:p w:rsidR="00E51B81" w:rsidRPr="00E51B81" w:rsidRDefault="00E51B81" w:rsidP="00E51B81">
      <w:pPr>
        <w:spacing w:after="0" w:line="240" w:lineRule="auto"/>
        <w:ind w:left="230" w:hanging="720"/>
        <w:jc w:val="both"/>
        <w:rPr>
          <w:rFonts w:ascii="Times New Roman" w:eastAsia="Times New Roman" w:hAnsi="Times New Roman" w:cs="Times New Roman"/>
          <w:sz w:val="28"/>
          <w:szCs w:val="28"/>
        </w:rPr>
      </w:pPr>
      <w:r w:rsidRPr="00E51B81">
        <w:rPr>
          <w:rFonts w:ascii="Times New Roman" w:eastAsia="+mn-ea" w:hAnsi="Times New Roman" w:cs="Times New Roman"/>
          <w:bCs/>
          <w:color w:val="000000"/>
          <w:kern w:val="24"/>
          <w:sz w:val="28"/>
          <w:szCs w:val="28"/>
        </w:rPr>
        <w:t xml:space="preserve">10.  Рассказываете ли ребёнку, в какие игры играли в детстве? </w:t>
      </w:r>
    </w:p>
    <w:p w:rsidR="00E51B81" w:rsidRPr="00E51B81" w:rsidRDefault="00F723A7" w:rsidP="00E51B81">
      <w:pPr>
        <w:jc w:val="both"/>
        <w:rPr>
          <w:rFonts w:ascii="Times New Roman" w:hAnsi="Times New Roman" w:cs="Times New Roman"/>
          <w:sz w:val="28"/>
          <w:szCs w:val="28"/>
        </w:rPr>
      </w:pPr>
      <w:r>
        <w:rPr>
          <w:rFonts w:ascii="Times New Roman" w:hAnsi="Times New Roman" w:cs="Times New Roman"/>
          <w:noProof/>
          <w:sz w:val="28"/>
          <w:szCs w:val="28"/>
        </w:rPr>
        <w:pict>
          <v:shape id="_x0000_s1037" type="#_x0000_t32" style="position:absolute;left:0;text-align:left;margin-left:-34pt;margin-top:39.6pt;width:595pt;height:0;z-index:251663360" o:connectortype="straight"/>
        </w:pict>
      </w:r>
    </w:p>
    <w:p w:rsidR="00E51B81" w:rsidRPr="00E51B81" w:rsidRDefault="00E51B81" w:rsidP="00E51B81">
      <w:pPr>
        <w:jc w:val="both"/>
        <w:rPr>
          <w:rFonts w:ascii="Times New Roman" w:hAnsi="Times New Roman" w:cs="Times New Roman"/>
          <w:sz w:val="28"/>
          <w:szCs w:val="28"/>
        </w:rPr>
      </w:pPr>
    </w:p>
    <w:p w:rsidR="00E51B81" w:rsidRPr="00E51B81" w:rsidRDefault="00E51B81" w:rsidP="00E51B81">
      <w:pPr>
        <w:jc w:val="both"/>
        <w:rPr>
          <w:rFonts w:ascii="Times New Roman" w:hAnsi="Times New Roman" w:cs="Times New Roman"/>
          <w:b/>
          <w:sz w:val="28"/>
          <w:szCs w:val="28"/>
        </w:rPr>
      </w:pPr>
      <w:r w:rsidRPr="00E51B81">
        <w:rPr>
          <w:rFonts w:ascii="Times New Roman" w:hAnsi="Times New Roman" w:cs="Times New Roman"/>
          <w:b/>
          <w:sz w:val="28"/>
          <w:szCs w:val="28"/>
        </w:rPr>
        <w:lastRenderedPageBreak/>
        <w:t>Приложение 2</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rStyle w:val="a4"/>
          <w:color w:val="000000"/>
          <w:sz w:val="28"/>
          <w:szCs w:val="28"/>
        </w:rPr>
        <w:t>Приглашение на собрание.</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Дорогие мамы и папы!</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___  в ________</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приглашаем на «Круглый стол».</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Приглашаем, приглашаем,</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Вместе с Вами поиграем,</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Много интересного узнаем.</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Об играх и игрушках,</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Наших славных</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Мальчишках и девчушках!</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С нетерпением ждём встречи!</w:t>
      </w:r>
    </w:p>
    <w:p w:rsidR="00E51B81" w:rsidRPr="00E51B81" w:rsidRDefault="00E51B81" w:rsidP="00E51B81">
      <w:pPr>
        <w:pStyle w:val="a3"/>
        <w:shd w:val="clear" w:color="auto" w:fill="FFFFFF"/>
        <w:spacing w:before="0" w:beforeAutospacing="0" w:after="0" w:afterAutospacing="0" w:line="490" w:lineRule="atLeast"/>
        <w:jc w:val="both"/>
        <w:rPr>
          <w:color w:val="000000"/>
          <w:sz w:val="28"/>
          <w:szCs w:val="28"/>
        </w:rPr>
      </w:pPr>
      <w:r w:rsidRPr="00E51B81">
        <w:rPr>
          <w:color w:val="000000"/>
          <w:sz w:val="28"/>
          <w:szCs w:val="28"/>
        </w:rPr>
        <w:t>Воспитатели.</w:t>
      </w:r>
    </w:p>
    <w:p w:rsidR="00E51B81" w:rsidRPr="00E51B81" w:rsidRDefault="00E51B81" w:rsidP="00E51B81">
      <w:pPr>
        <w:spacing w:after="0"/>
        <w:jc w:val="both"/>
        <w:rPr>
          <w:rFonts w:ascii="Times New Roman" w:hAnsi="Times New Roman" w:cs="Times New Roman"/>
          <w:b/>
          <w:sz w:val="28"/>
          <w:szCs w:val="28"/>
        </w:rPr>
      </w:pPr>
    </w:p>
    <w:p w:rsidR="00D53CF7" w:rsidRDefault="00D53CF7" w:rsidP="00E51B81">
      <w:pPr>
        <w:spacing w:after="0"/>
        <w:jc w:val="both"/>
        <w:rPr>
          <w:rFonts w:ascii="Times New Roman" w:hAnsi="Times New Roman" w:cs="Times New Roman"/>
          <w:b/>
          <w:sz w:val="28"/>
          <w:szCs w:val="28"/>
        </w:rPr>
      </w:pPr>
    </w:p>
    <w:p w:rsidR="00E51B81" w:rsidRPr="00E51B81" w:rsidRDefault="00E51B81" w:rsidP="00E51B81">
      <w:pPr>
        <w:spacing w:after="0"/>
        <w:jc w:val="both"/>
        <w:rPr>
          <w:rFonts w:ascii="Times New Roman" w:hAnsi="Times New Roman" w:cs="Times New Roman"/>
          <w:b/>
          <w:sz w:val="28"/>
          <w:szCs w:val="28"/>
        </w:rPr>
      </w:pPr>
      <w:r w:rsidRPr="00E51B81">
        <w:rPr>
          <w:rFonts w:ascii="Times New Roman" w:hAnsi="Times New Roman" w:cs="Times New Roman"/>
          <w:b/>
          <w:sz w:val="28"/>
          <w:szCs w:val="28"/>
        </w:rPr>
        <w:t>Приложение 3</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color w:val="000000"/>
          <w:sz w:val="28"/>
          <w:szCs w:val="28"/>
        </w:rPr>
        <w:t>Памятка для родителей.</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b/>
          <w:bCs/>
          <w:color w:val="000000"/>
          <w:sz w:val="28"/>
          <w:szCs w:val="28"/>
        </w:rPr>
      </w:pP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color w:val="000000"/>
          <w:sz w:val="28"/>
          <w:szCs w:val="28"/>
        </w:rPr>
        <w:t> Виды игрушек.</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1. Игрушки, отображающие реальную жизнь - куклы, фигурки животных, мебель, предметы обихода, коляски и т.д.</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2. Технические игрушки- различные виды транспорта, различные виды конструктора.</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3. Игрушки - забавы. Смешные фигурки зверей, животных, человечков. Например, зайчик, играющий на барабане, или скачущий петушок.</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4. Спортивно-моторные игрушки: мячи, кегли, кольцебросы, каталки различные, обручи, скакалки, велосипеды.</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lastRenderedPageBreak/>
        <w:t>5. Дидактические игрушки - разноцветные вкладыши, кубики с прорезями, пирамидки, матрешки, мозаики, пазлы, лото и др.</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6. Музыкальные игрушки - погремушки, колокольчики, бубенцы, дудочки, изображающие пианино, балалайки и др. музыкальные инструменты.</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7. Театральные игрушки - куклы би – ба – бо, пальчиковый театр, настольный театр.</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8. Игрушки для развития творческой фантазии и самовыражения: карандаши, краски, пластилин, различные наборы для ручного труда, нитки, цветная бумага, клей и т. д.</w:t>
      </w:r>
    </w:p>
    <w:p w:rsidR="00E51B81" w:rsidRPr="00E51B81" w:rsidRDefault="00E51B81" w:rsidP="00E51B81">
      <w:pPr>
        <w:spacing w:after="0"/>
        <w:jc w:val="both"/>
        <w:rPr>
          <w:rFonts w:ascii="Times New Roman" w:hAnsi="Times New Roman" w:cs="Times New Roman"/>
          <w:b/>
          <w:sz w:val="28"/>
          <w:szCs w:val="28"/>
        </w:rPr>
      </w:pPr>
    </w:p>
    <w:p w:rsidR="00E51B81" w:rsidRPr="00E51B81" w:rsidRDefault="00E51B81" w:rsidP="00E51B81">
      <w:pPr>
        <w:spacing w:after="0"/>
        <w:jc w:val="both"/>
        <w:rPr>
          <w:rFonts w:ascii="Times New Roman" w:hAnsi="Times New Roman" w:cs="Times New Roman"/>
          <w:b/>
          <w:sz w:val="28"/>
          <w:szCs w:val="28"/>
        </w:rPr>
      </w:pPr>
      <w:r w:rsidRPr="00E51B81">
        <w:rPr>
          <w:rFonts w:ascii="Times New Roman" w:hAnsi="Times New Roman" w:cs="Times New Roman"/>
          <w:b/>
          <w:sz w:val="28"/>
          <w:szCs w:val="28"/>
        </w:rPr>
        <w:t>Приложение 4</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color w:val="000000"/>
          <w:sz w:val="28"/>
          <w:szCs w:val="28"/>
        </w:rPr>
        <w:t>Памятка по игре</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i/>
          <w:iCs/>
          <w:color w:val="000000"/>
          <w:sz w:val="28"/>
          <w:szCs w:val="28"/>
        </w:rPr>
        <w:t>Чему обучается ребёнок в игре?</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1. Эмоционально вживаться, врастать в сложный социальный мир взрослых.</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2. Переживать жизненные ситуации других людей как свои собственные.</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3. Осознавать своё реальное место среди других людей.</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4. Сделать для себя открытие: желания и стремления других людей не всегда совпадают с моими.</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5. Уважать себя и верить в себя.</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6. Надеяться на собственные силы при столкновении с проблемами.</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7. Свободно выражать свои чувства.</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8. Говорить с самим собой, интуитивно познавать себя.</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9. Переживать свой гнев, зависть, тревогу и беспокойство.</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10. Делать выбор.</w:t>
      </w:r>
    </w:p>
    <w:p w:rsidR="00E51B81" w:rsidRPr="00E51B81" w:rsidRDefault="00E51B81" w:rsidP="00E51B81">
      <w:pPr>
        <w:spacing w:after="0"/>
        <w:jc w:val="both"/>
        <w:rPr>
          <w:rFonts w:ascii="Times New Roman" w:hAnsi="Times New Roman" w:cs="Times New Roman"/>
          <w:b/>
          <w:sz w:val="28"/>
          <w:szCs w:val="28"/>
        </w:rPr>
      </w:pPr>
    </w:p>
    <w:p w:rsidR="00E51B81" w:rsidRPr="00E51B81" w:rsidRDefault="00E51B81" w:rsidP="00E51B81">
      <w:pPr>
        <w:spacing w:after="0"/>
        <w:jc w:val="both"/>
        <w:rPr>
          <w:rFonts w:ascii="Times New Roman" w:hAnsi="Times New Roman" w:cs="Times New Roman"/>
          <w:b/>
          <w:sz w:val="28"/>
          <w:szCs w:val="28"/>
        </w:rPr>
      </w:pPr>
    </w:p>
    <w:p w:rsidR="00E51B81" w:rsidRPr="00E51B81" w:rsidRDefault="00E51B81" w:rsidP="00E51B81">
      <w:pPr>
        <w:spacing w:after="0"/>
        <w:jc w:val="both"/>
        <w:rPr>
          <w:rFonts w:ascii="Times New Roman" w:hAnsi="Times New Roman" w:cs="Times New Roman"/>
          <w:b/>
          <w:sz w:val="28"/>
          <w:szCs w:val="28"/>
        </w:rPr>
      </w:pPr>
      <w:r w:rsidRPr="00E51B81">
        <w:rPr>
          <w:rFonts w:ascii="Times New Roman" w:hAnsi="Times New Roman" w:cs="Times New Roman"/>
          <w:b/>
          <w:sz w:val="28"/>
          <w:szCs w:val="28"/>
        </w:rPr>
        <w:t>Приложение 5</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i/>
          <w:iCs/>
          <w:color w:val="000000"/>
          <w:sz w:val="28"/>
          <w:szCs w:val="28"/>
        </w:rPr>
        <w:lastRenderedPageBreak/>
        <w:t>Советы взрослым</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1. Для игры важна практика. Играйте с детьми как можно чаще!</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2. Приветствуйте проявление любых чувств, но не любое поведение.</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3. Поддерживайте усилия детей сохранить хорошие отношения со сверстниками.</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4. Обратите особое внимание на неиграющих детей.</w:t>
      </w:r>
    </w:p>
    <w:p w:rsidR="00E51B81" w:rsidRPr="00E51B81" w:rsidRDefault="00E51B81" w:rsidP="00E51B81">
      <w:pPr>
        <w:shd w:val="clear" w:color="auto" w:fill="FFFFFF"/>
        <w:spacing w:before="100" w:after="100" w:line="490" w:lineRule="atLeast"/>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b/>
          <w:bCs/>
          <w:i/>
          <w:iCs/>
          <w:color w:val="000000"/>
          <w:sz w:val="28"/>
          <w:szCs w:val="28"/>
        </w:rPr>
        <w:t>Игра с ребёнком научит нас:</w:t>
      </w:r>
    </w:p>
    <w:p w:rsidR="00E51B81" w:rsidRPr="00E51B81" w:rsidRDefault="00E51B81" w:rsidP="00E51B81">
      <w:pPr>
        <w:numPr>
          <w:ilvl w:val="0"/>
          <w:numId w:val="1"/>
        </w:numPr>
        <w:shd w:val="clear" w:color="auto" w:fill="FFFFFF"/>
        <w:spacing w:after="0" w:line="364" w:lineRule="atLeast"/>
        <w:ind w:left="0"/>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Говорить с ребёнком на его языке;</w:t>
      </w:r>
    </w:p>
    <w:p w:rsidR="00E51B81" w:rsidRPr="00E51B81" w:rsidRDefault="00E51B81" w:rsidP="00E51B81">
      <w:pPr>
        <w:numPr>
          <w:ilvl w:val="0"/>
          <w:numId w:val="1"/>
        </w:numPr>
        <w:shd w:val="clear" w:color="auto" w:fill="FFFFFF"/>
        <w:spacing w:after="0" w:line="364" w:lineRule="atLeast"/>
        <w:ind w:left="0"/>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Преодолевать чувство превосходства над ребёнком, свою авторитарную позицию (а значит, и эгоцентризм);</w:t>
      </w:r>
    </w:p>
    <w:p w:rsidR="00E51B81" w:rsidRPr="00E51B81" w:rsidRDefault="00E51B81" w:rsidP="00E51B81">
      <w:pPr>
        <w:numPr>
          <w:ilvl w:val="0"/>
          <w:numId w:val="1"/>
        </w:numPr>
        <w:shd w:val="clear" w:color="auto" w:fill="FFFFFF"/>
        <w:spacing w:after="0" w:line="364" w:lineRule="atLeast"/>
        <w:ind w:left="0"/>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Оживлять в себе детские черты: непосредственность, искренность, свежесть эмоций;</w:t>
      </w:r>
    </w:p>
    <w:p w:rsidR="00E51B81" w:rsidRPr="00E51B81" w:rsidRDefault="00E51B81" w:rsidP="00E51B81">
      <w:pPr>
        <w:numPr>
          <w:ilvl w:val="0"/>
          <w:numId w:val="1"/>
        </w:numPr>
        <w:shd w:val="clear" w:color="auto" w:fill="FFFFFF"/>
        <w:spacing w:after="0" w:line="364" w:lineRule="atLeast"/>
        <w:ind w:left="0"/>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Открывать для себя способ обучения через подражание образцам, через эмоциональное чувствование, переживание;</w:t>
      </w:r>
    </w:p>
    <w:p w:rsidR="00E51B81" w:rsidRPr="00E51B81" w:rsidRDefault="00E51B81" w:rsidP="00E51B81">
      <w:pPr>
        <w:numPr>
          <w:ilvl w:val="0"/>
          <w:numId w:val="1"/>
        </w:numPr>
        <w:shd w:val="clear" w:color="auto" w:fill="FFFFFF"/>
        <w:spacing w:after="0" w:line="364" w:lineRule="atLeast"/>
        <w:ind w:left="0"/>
        <w:jc w:val="both"/>
        <w:rPr>
          <w:rFonts w:ascii="Times New Roman" w:eastAsia="Times New Roman" w:hAnsi="Times New Roman" w:cs="Times New Roman"/>
          <w:color w:val="000000"/>
          <w:sz w:val="28"/>
          <w:szCs w:val="28"/>
        </w:rPr>
      </w:pPr>
      <w:r w:rsidRPr="00E51B81">
        <w:rPr>
          <w:rFonts w:ascii="Times New Roman" w:eastAsia="Times New Roman" w:hAnsi="Times New Roman" w:cs="Times New Roman"/>
          <w:color w:val="000000"/>
          <w:sz w:val="28"/>
          <w:szCs w:val="28"/>
        </w:rPr>
        <w:t>Любить детей такими, какие они есть!</w:t>
      </w:r>
      <w:r w:rsidRPr="00E51B81">
        <w:rPr>
          <w:rFonts w:ascii="Times New Roman" w:eastAsia="Times New Roman" w:hAnsi="Times New Roman" w:cs="Times New Roman"/>
          <w:b/>
          <w:bCs/>
          <w:i/>
          <w:iCs/>
          <w:color w:val="000000"/>
          <w:sz w:val="28"/>
          <w:szCs w:val="28"/>
        </w:rPr>
        <w:t> </w:t>
      </w:r>
    </w:p>
    <w:p w:rsidR="00E51B81" w:rsidRPr="0054428A" w:rsidRDefault="00E51B81" w:rsidP="00E51B81">
      <w:pPr>
        <w:spacing w:after="0"/>
        <w:rPr>
          <w:rFonts w:ascii="Times New Roman" w:hAnsi="Times New Roman" w:cs="Times New Roman"/>
          <w:b/>
          <w:sz w:val="28"/>
          <w:szCs w:val="28"/>
        </w:rPr>
      </w:pPr>
    </w:p>
    <w:p w:rsidR="00E51B81" w:rsidRDefault="00E51B81" w:rsidP="00A010E2">
      <w:pPr>
        <w:pStyle w:val="a3"/>
        <w:shd w:val="clear" w:color="auto" w:fill="FFFFFF"/>
        <w:spacing w:after="134" w:afterAutospacing="0" w:line="360" w:lineRule="auto"/>
        <w:ind w:firstLine="708"/>
        <w:contextualSpacing/>
        <w:jc w:val="both"/>
        <w:rPr>
          <w:sz w:val="28"/>
          <w:szCs w:val="28"/>
        </w:rPr>
      </w:pPr>
    </w:p>
    <w:p w:rsidR="00A010E2" w:rsidRDefault="00A010E2" w:rsidP="00A010E2">
      <w:pPr>
        <w:pStyle w:val="a3"/>
        <w:shd w:val="clear" w:color="auto" w:fill="FFFFFF"/>
        <w:spacing w:after="134" w:afterAutospacing="0" w:line="360" w:lineRule="auto"/>
        <w:contextualSpacing/>
        <w:jc w:val="both"/>
        <w:rPr>
          <w:sz w:val="28"/>
          <w:szCs w:val="28"/>
        </w:rPr>
      </w:pPr>
    </w:p>
    <w:p w:rsidR="007746D4" w:rsidRDefault="007746D4"/>
    <w:sectPr w:rsidR="007746D4" w:rsidSect="00A41E4B">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BFD" w:rsidRDefault="00471BFD" w:rsidP="00375191">
      <w:pPr>
        <w:spacing w:after="0" w:line="240" w:lineRule="auto"/>
      </w:pPr>
      <w:r>
        <w:separator/>
      </w:r>
    </w:p>
  </w:endnote>
  <w:endnote w:type="continuationSeparator" w:id="1">
    <w:p w:rsidR="00471BFD" w:rsidRDefault="00471BFD" w:rsidP="003751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3742"/>
      <w:docPartObj>
        <w:docPartGallery w:val="Page Numbers (Bottom of Page)"/>
        <w:docPartUnique/>
      </w:docPartObj>
    </w:sdtPr>
    <w:sdtContent>
      <w:p w:rsidR="00375191" w:rsidRDefault="00F723A7">
        <w:pPr>
          <w:pStyle w:val="a9"/>
          <w:jc w:val="center"/>
        </w:pPr>
        <w:fldSimple w:instr=" PAGE   \* MERGEFORMAT ">
          <w:r w:rsidR="00D53CF7">
            <w:rPr>
              <w:noProof/>
            </w:rPr>
            <w:t>1</w:t>
          </w:r>
        </w:fldSimple>
      </w:p>
    </w:sdtContent>
  </w:sdt>
  <w:p w:rsidR="00375191" w:rsidRDefault="0037519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BFD" w:rsidRDefault="00471BFD" w:rsidP="00375191">
      <w:pPr>
        <w:spacing w:after="0" w:line="240" w:lineRule="auto"/>
      </w:pPr>
      <w:r>
        <w:separator/>
      </w:r>
    </w:p>
  </w:footnote>
  <w:footnote w:type="continuationSeparator" w:id="1">
    <w:p w:rsidR="00471BFD" w:rsidRDefault="00471BFD" w:rsidP="003751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C600D"/>
    <w:multiLevelType w:val="multilevel"/>
    <w:tmpl w:val="CEEE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84164FC"/>
    <w:multiLevelType w:val="hybridMultilevel"/>
    <w:tmpl w:val="4490C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4D1627"/>
    <w:multiLevelType w:val="hybridMultilevel"/>
    <w:tmpl w:val="1CAC6B22"/>
    <w:lvl w:ilvl="0" w:tplc="DBD068AC">
      <w:numFmt w:val="bullet"/>
      <w:lvlText w:val=""/>
      <w:lvlJc w:val="left"/>
      <w:pPr>
        <w:ind w:left="1719" w:hanging="360"/>
      </w:pPr>
      <w:rPr>
        <w:rFonts w:ascii="Symbol" w:eastAsia="Times New Roman" w:hAnsi="Symbol" w:cs="Times New Roman" w:hint="default"/>
      </w:rPr>
    </w:lvl>
    <w:lvl w:ilvl="1" w:tplc="04190003" w:tentative="1">
      <w:start w:val="1"/>
      <w:numFmt w:val="bullet"/>
      <w:lvlText w:val="o"/>
      <w:lvlJc w:val="left"/>
      <w:pPr>
        <w:ind w:left="2439" w:hanging="360"/>
      </w:pPr>
      <w:rPr>
        <w:rFonts w:ascii="Courier New" w:hAnsi="Courier New" w:cs="Courier New" w:hint="default"/>
      </w:rPr>
    </w:lvl>
    <w:lvl w:ilvl="2" w:tplc="04190005" w:tentative="1">
      <w:start w:val="1"/>
      <w:numFmt w:val="bullet"/>
      <w:lvlText w:val=""/>
      <w:lvlJc w:val="left"/>
      <w:pPr>
        <w:ind w:left="3159" w:hanging="360"/>
      </w:pPr>
      <w:rPr>
        <w:rFonts w:ascii="Wingdings" w:hAnsi="Wingdings" w:hint="default"/>
      </w:rPr>
    </w:lvl>
    <w:lvl w:ilvl="3" w:tplc="04190001" w:tentative="1">
      <w:start w:val="1"/>
      <w:numFmt w:val="bullet"/>
      <w:lvlText w:val=""/>
      <w:lvlJc w:val="left"/>
      <w:pPr>
        <w:ind w:left="3879" w:hanging="360"/>
      </w:pPr>
      <w:rPr>
        <w:rFonts w:ascii="Symbol" w:hAnsi="Symbol" w:hint="default"/>
      </w:rPr>
    </w:lvl>
    <w:lvl w:ilvl="4" w:tplc="04190003" w:tentative="1">
      <w:start w:val="1"/>
      <w:numFmt w:val="bullet"/>
      <w:lvlText w:val="o"/>
      <w:lvlJc w:val="left"/>
      <w:pPr>
        <w:ind w:left="4599" w:hanging="360"/>
      </w:pPr>
      <w:rPr>
        <w:rFonts w:ascii="Courier New" w:hAnsi="Courier New" w:cs="Courier New" w:hint="default"/>
      </w:rPr>
    </w:lvl>
    <w:lvl w:ilvl="5" w:tplc="04190005" w:tentative="1">
      <w:start w:val="1"/>
      <w:numFmt w:val="bullet"/>
      <w:lvlText w:val=""/>
      <w:lvlJc w:val="left"/>
      <w:pPr>
        <w:ind w:left="5319" w:hanging="360"/>
      </w:pPr>
      <w:rPr>
        <w:rFonts w:ascii="Wingdings" w:hAnsi="Wingdings" w:hint="default"/>
      </w:rPr>
    </w:lvl>
    <w:lvl w:ilvl="6" w:tplc="04190001" w:tentative="1">
      <w:start w:val="1"/>
      <w:numFmt w:val="bullet"/>
      <w:lvlText w:val=""/>
      <w:lvlJc w:val="left"/>
      <w:pPr>
        <w:ind w:left="6039" w:hanging="360"/>
      </w:pPr>
      <w:rPr>
        <w:rFonts w:ascii="Symbol" w:hAnsi="Symbol" w:hint="default"/>
      </w:rPr>
    </w:lvl>
    <w:lvl w:ilvl="7" w:tplc="04190003" w:tentative="1">
      <w:start w:val="1"/>
      <w:numFmt w:val="bullet"/>
      <w:lvlText w:val="o"/>
      <w:lvlJc w:val="left"/>
      <w:pPr>
        <w:ind w:left="6759" w:hanging="360"/>
      </w:pPr>
      <w:rPr>
        <w:rFonts w:ascii="Courier New" w:hAnsi="Courier New" w:cs="Courier New" w:hint="default"/>
      </w:rPr>
    </w:lvl>
    <w:lvl w:ilvl="8" w:tplc="04190005" w:tentative="1">
      <w:start w:val="1"/>
      <w:numFmt w:val="bullet"/>
      <w:lvlText w:val=""/>
      <w:lvlJc w:val="left"/>
      <w:pPr>
        <w:ind w:left="7479" w:hanging="360"/>
      </w:pPr>
      <w:rPr>
        <w:rFonts w:ascii="Wingdings" w:hAnsi="Wingdings" w:hint="default"/>
      </w:rPr>
    </w:lvl>
  </w:abstractNum>
  <w:abstractNum w:abstractNumId="3">
    <w:nsid w:val="716C7B57"/>
    <w:multiLevelType w:val="hybridMultilevel"/>
    <w:tmpl w:val="5FBADA14"/>
    <w:lvl w:ilvl="0" w:tplc="410499B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A010E2"/>
    <w:rsid w:val="00047304"/>
    <w:rsid w:val="0006369C"/>
    <w:rsid w:val="00210D51"/>
    <w:rsid w:val="00293531"/>
    <w:rsid w:val="002A30DF"/>
    <w:rsid w:val="00316BB3"/>
    <w:rsid w:val="003648D6"/>
    <w:rsid w:val="00375191"/>
    <w:rsid w:val="00471BFD"/>
    <w:rsid w:val="005846BB"/>
    <w:rsid w:val="00587A8E"/>
    <w:rsid w:val="006563E2"/>
    <w:rsid w:val="0069317D"/>
    <w:rsid w:val="00745478"/>
    <w:rsid w:val="007746D4"/>
    <w:rsid w:val="00894156"/>
    <w:rsid w:val="008F74C4"/>
    <w:rsid w:val="009835FD"/>
    <w:rsid w:val="009A0EE2"/>
    <w:rsid w:val="009C0D15"/>
    <w:rsid w:val="00A010E2"/>
    <w:rsid w:val="00A41E4B"/>
    <w:rsid w:val="00B027B5"/>
    <w:rsid w:val="00BA315E"/>
    <w:rsid w:val="00BD7BD1"/>
    <w:rsid w:val="00C217D9"/>
    <w:rsid w:val="00C70B67"/>
    <w:rsid w:val="00D1792E"/>
    <w:rsid w:val="00D53CF7"/>
    <w:rsid w:val="00DA738D"/>
    <w:rsid w:val="00DC5881"/>
    <w:rsid w:val="00E51B81"/>
    <w:rsid w:val="00F723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3" type="connector" idref="#_x0000_s1036"/>
        <o:r id="V:Rule14" type="connector" idref="#_x0000_s1031"/>
        <o:r id="V:Rule15" type="connector" idref="#_x0000_s1029"/>
        <o:r id="V:Rule16" type="connector" idref="#_x0000_s1035"/>
        <o:r id="V:Rule17" type="connector" idref="#_x0000_s1032"/>
        <o:r id="V:Rule18" type="connector" idref="#_x0000_s1026"/>
        <o:r id="V:Rule19" type="connector" idref="#_x0000_s1030"/>
        <o:r id="V:Rule20" type="connector" idref="#_x0000_s1033"/>
        <o:r id="V:Rule21" type="connector" idref="#_x0000_s1034"/>
        <o:r id="V:Rule22" type="connector" idref="#_x0000_s1028"/>
        <o:r id="V:Rule23" type="connector" idref="#_x0000_s1037"/>
        <o:r id="V:Rule2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E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10E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51B81"/>
    <w:rPr>
      <w:b/>
      <w:bCs/>
    </w:rPr>
  </w:style>
  <w:style w:type="character" w:styleId="a5">
    <w:name w:val="Hyperlink"/>
    <w:basedOn w:val="a0"/>
    <w:uiPriority w:val="99"/>
    <w:semiHidden/>
    <w:unhideWhenUsed/>
    <w:rsid w:val="00D1792E"/>
    <w:rPr>
      <w:color w:val="0000FF"/>
      <w:u w:val="single"/>
    </w:rPr>
  </w:style>
  <w:style w:type="paragraph" w:customStyle="1" w:styleId="c4">
    <w:name w:val="c4"/>
    <w:basedOn w:val="a"/>
    <w:rsid w:val="00C217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C217D9"/>
  </w:style>
  <w:style w:type="paragraph" w:styleId="a6">
    <w:name w:val="List Paragraph"/>
    <w:basedOn w:val="a"/>
    <w:uiPriority w:val="34"/>
    <w:qFormat/>
    <w:rsid w:val="00DA738D"/>
    <w:pPr>
      <w:ind w:left="720"/>
      <w:contextualSpacing/>
    </w:pPr>
  </w:style>
  <w:style w:type="paragraph" w:styleId="a7">
    <w:name w:val="header"/>
    <w:basedOn w:val="a"/>
    <w:link w:val="a8"/>
    <w:uiPriority w:val="99"/>
    <w:semiHidden/>
    <w:unhideWhenUsed/>
    <w:rsid w:val="0037519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75191"/>
  </w:style>
  <w:style w:type="paragraph" w:styleId="a9">
    <w:name w:val="footer"/>
    <w:basedOn w:val="a"/>
    <w:link w:val="aa"/>
    <w:uiPriority w:val="99"/>
    <w:unhideWhenUsed/>
    <w:rsid w:val="0037519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75191"/>
  </w:style>
</w:styles>
</file>

<file path=word/webSettings.xml><?xml version="1.0" encoding="utf-8"?>
<w:webSettings xmlns:r="http://schemas.openxmlformats.org/officeDocument/2006/relationships" xmlns:w="http://schemas.openxmlformats.org/wordprocessingml/2006/main">
  <w:divs>
    <w:div w:id="1135294503">
      <w:bodyDiv w:val="1"/>
      <w:marLeft w:val="0"/>
      <w:marRight w:val="0"/>
      <w:marTop w:val="0"/>
      <w:marBottom w:val="0"/>
      <w:divBdr>
        <w:top w:val="none" w:sz="0" w:space="0" w:color="auto"/>
        <w:left w:val="none" w:sz="0" w:space="0" w:color="auto"/>
        <w:bottom w:val="none" w:sz="0" w:space="0" w:color="auto"/>
        <w:right w:val="none" w:sz="0" w:space="0" w:color="auto"/>
      </w:divBdr>
    </w:div>
    <w:div w:id="1214855607">
      <w:bodyDiv w:val="1"/>
      <w:marLeft w:val="0"/>
      <w:marRight w:val="0"/>
      <w:marTop w:val="0"/>
      <w:marBottom w:val="0"/>
      <w:divBdr>
        <w:top w:val="none" w:sz="0" w:space="0" w:color="auto"/>
        <w:left w:val="none" w:sz="0" w:space="0" w:color="auto"/>
        <w:bottom w:val="none" w:sz="0" w:space="0" w:color="auto"/>
        <w:right w:val="none" w:sz="0" w:space="0" w:color="auto"/>
      </w:divBdr>
    </w:div>
    <w:div w:id="169889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B4C16-BDD6-4A4A-A7E2-D1B387B00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3552</Words>
  <Characters>20248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cp:revision>
  <cp:lastPrinted>2018-04-15T10:22:00Z</cp:lastPrinted>
  <dcterms:created xsi:type="dcterms:W3CDTF">2018-03-02T14:31:00Z</dcterms:created>
  <dcterms:modified xsi:type="dcterms:W3CDTF">2020-11-12T16:58:00Z</dcterms:modified>
</cp:coreProperties>
</file>